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3FF5D" w14:textId="7FC9F4CC" w:rsidR="009E7DBE" w:rsidRPr="00363BA2" w:rsidRDefault="00D54C0E" w:rsidP="00363BA2">
      <w:pPr>
        <w:spacing w:before="3360"/>
        <w:rPr>
          <w:rFonts w:ascii="Helvetica Neue Light" w:eastAsia="Times New Roman" w:hAnsi="Helvetica Neue Light" w:cs="Times New Roman"/>
          <w:color w:val="A11035"/>
          <w:sz w:val="22"/>
          <w:szCs w:val="22"/>
          <w:lang w:val="de-DE" w:eastAsia="de-DE"/>
          <w14:ligatures w14:val="none"/>
        </w:rPr>
      </w:pPr>
      <w:commentRangeStart w:id="0"/>
      <w:r w:rsidRPr="00037049">
        <w:rPr>
          <w:rFonts w:ascii="Helvetica Neue" w:eastAsia="Helvetica Neue" w:hAnsi="Helvetica Neue" w:cs="Helvetica Neue"/>
          <w:color w:val="612158"/>
          <w:kern w:val="24"/>
          <w:sz w:val="88"/>
          <w:szCs w:val="88"/>
          <w:lang w:val="de-DE" w:eastAsia="de-DE"/>
          <w14:ligatures w14:val="none"/>
        </w:rPr>
        <w:t>Datenschutzerklärung</w:t>
      </w:r>
      <w:commentRangeEnd w:id="0"/>
      <w:r w:rsidR="00861417" w:rsidRPr="00363BA2">
        <w:rPr>
          <w:rStyle w:val="Kommentarzeichen"/>
          <w:rFonts w:ascii="Helvetica Neue Light" w:eastAsia="Times New Roman" w:hAnsi="Helvetica Neue Light" w:cs="Times New Roman"/>
          <w:color w:val="A11035"/>
          <w:sz w:val="22"/>
          <w:szCs w:val="22"/>
          <w:lang w:val="de-DE" w:eastAsia="de-DE"/>
          <w14:ligatures w14:val="none"/>
        </w:rPr>
        <w:commentReference w:id="0"/>
      </w:r>
    </w:p>
    <w:p w14:paraId="2E2DB6D5" w14:textId="69FDC36E" w:rsidR="009E7DBE" w:rsidRPr="00363BA2" w:rsidRDefault="00D54C0E" w:rsidP="00363BA2">
      <w:pPr>
        <w:rPr>
          <w:rFonts w:ascii="Times New Roman" w:eastAsia="Times New Roman" w:hAnsi="Times New Roman" w:cs="Times New Roman"/>
          <w:color w:val="000000" w:themeColor="text1"/>
          <w:lang w:val="de-DE" w:eastAsia="de-DE"/>
          <w14:ligatures w14:val="none"/>
        </w:rPr>
      </w:pPr>
      <w:r w:rsidRPr="00363BA2">
        <w:rPr>
          <w:rFonts w:ascii="Helvetica Neue Light" w:eastAsia="Helvetica Neue Light" w:hAnsi="Helvetica Neue Light" w:cs="Helvetica Neue"/>
          <w:color w:val="000000" w:themeColor="text1"/>
          <w:kern w:val="24"/>
          <w:sz w:val="36"/>
          <w:szCs w:val="36"/>
          <w:lang w:val="de-DE" w:eastAsia="de-DE"/>
          <w14:ligatures w14:val="none"/>
        </w:rPr>
        <w:t>für den Dienst „</w:t>
      </w:r>
      <w:commentRangeStart w:id="1"/>
      <w:r w:rsidR="00861417">
        <w:rPr>
          <w:rFonts w:ascii="Helvetica Neue Light" w:eastAsia="Helvetica Neue Light" w:hAnsi="Helvetica Neue Light" w:cs="Helvetica Neue"/>
          <w:color w:val="000000" w:themeColor="text1"/>
          <w:kern w:val="24"/>
          <w:sz w:val="36"/>
          <w:szCs w:val="36"/>
          <w:lang w:val="de-DE" w:eastAsia="de-DE"/>
          <w14:ligatures w14:val="none"/>
        </w:rPr>
        <w:t>GPT</w:t>
      </w:r>
      <w:commentRangeEnd w:id="1"/>
      <w:r w:rsidR="00861417" w:rsidRPr="00363BA2">
        <w:rPr>
          <w:rStyle w:val="Kommentarzeichen"/>
          <w:rFonts w:ascii="Helvetica Neue Light" w:eastAsia="Helvetica Neue Light" w:hAnsi="Helvetica Neue Light" w:cs="Helvetica Neue"/>
          <w:color w:val="000000" w:themeColor="text1"/>
          <w:kern w:val="24"/>
          <w:sz w:val="36"/>
          <w:szCs w:val="36"/>
          <w:lang w:val="de-DE" w:eastAsia="de-DE"/>
          <w14:ligatures w14:val="none"/>
        </w:rPr>
        <w:commentReference w:id="1"/>
      </w:r>
      <w:r w:rsidRPr="00363BA2">
        <w:rPr>
          <w:rFonts w:ascii="Helvetica Neue Light" w:eastAsia="Helvetica Neue Light" w:hAnsi="Helvetica Neue Light" w:cs="Helvetica Neue"/>
          <w:color w:val="000000" w:themeColor="text1"/>
          <w:kern w:val="24"/>
          <w:sz w:val="36"/>
          <w:szCs w:val="36"/>
          <w:lang w:val="de-DE" w:eastAsia="de-DE"/>
          <w14:ligatures w14:val="none"/>
        </w:rPr>
        <w:t>“</w:t>
      </w:r>
      <w:r w:rsidR="00363BA2">
        <w:rPr>
          <w:rFonts w:ascii="Helvetica Neue Light" w:eastAsia="Helvetica Neue Light" w:hAnsi="Helvetica Neue Light" w:cs="Helvetica Neue"/>
          <w:color w:val="000000" w:themeColor="text1"/>
          <w:kern w:val="24"/>
          <w:sz w:val="36"/>
          <w:szCs w:val="36"/>
          <w:lang w:val="de-DE" w:eastAsia="de-DE"/>
          <w14:ligatures w14:val="none"/>
        </w:rPr>
        <w:br/>
        <w:t xml:space="preserve">in der Version </w:t>
      </w:r>
      <w:r w:rsidR="00C129C5">
        <w:rPr>
          <w:rFonts w:ascii="Helvetica Neue Light" w:eastAsia="Helvetica Neue Light" w:hAnsi="Helvetica Neue Light" w:cs="Helvetica Neue"/>
          <w:color w:val="000000" w:themeColor="text1"/>
          <w:kern w:val="24"/>
          <w:sz w:val="36"/>
          <w:szCs w:val="36"/>
          <w:lang w:val="de-DE" w:eastAsia="de-DE"/>
          <w14:ligatures w14:val="none"/>
        </w:rPr>
        <w:t>2</w:t>
      </w:r>
      <w:r w:rsidR="00363BA2">
        <w:rPr>
          <w:rFonts w:ascii="Helvetica Neue Light" w:eastAsia="Helvetica Neue Light" w:hAnsi="Helvetica Neue Light" w:cs="Helvetica Neue"/>
          <w:color w:val="000000" w:themeColor="text1"/>
          <w:kern w:val="24"/>
          <w:sz w:val="36"/>
          <w:szCs w:val="36"/>
          <w:lang w:val="de-DE" w:eastAsia="de-DE"/>
          <w14:ligatures w14:val="none"/>
        </w:rPr>
        <w:t>.0 von 202</w:t>
      </w:r>
      <w:r w:rsidR="00C129C5">
        <w:rPr>
          <w:rFonts w:ascii="Helvetica Neue Light" w:eastAsia="Helvetica Neue Light" w:hAnsi="Helvetica Neue Light" w:cs="Helvetica Neue"/>
          <w:color w:val="000000" w:themeColor="text1"/>
          <w:kern w:val="24"/>
          <w:sz w:val="36"/>
          <w:szCs w:val="36"/>
          <w:lang w:val="de-DE" w:eastAsia="de-DE"/>
          <w14:ligatures w14:val="none"/>
        </w:rPr>
        <w:t>6</w:t>
      </w:r>
      <w:r w:rsidR="00363BA2">
        <w:rPr>
          <w:rFonts w:ascii="Helvetica Neue Light" w:eastAsia="Helvetica Neue Light" w:hAnsi="Helvetica Neue Light" w:cs="Helvetica Neue"/>
          <w:color w:val="000000" w:themeColor="text1"/>
          <w:kern w:val="24"/>
          <w:sz w:val="36"/>
          <w:szCs w:val="36"/>
          <w:lang w:val="de-DE" w:eastAsia="de-DE"/>
          <w14:ligatures w14:val="none"/>
        </w:rPr>
        <w:t>-04-</w:t>
      </w:r>
      <w:r w:rsidR="00C129C5">
        <w:rPr>
          <w:rFonts w:ascii="Helvetica Neue Light" w:eastAsia="Helvetica Neue Light" w:hAnsi="Helvetica Neue Light" w:cs="Helvetica Neue"/>
          <w:color w:val="000000" w:themeColor="text1"/>
          <w:kern w:val="24"/>
          <w:sz w:val="36"/>
          <w:szCs w:val="36"/>
          <w:lang w:val="de-DE" w:eastAsia="de-DE"/>
          <w14:ligatures w14:val="none"/>
        </w:rPr>
        <w:t>2</w:t>
      </w:r>
      <w:r w:rsidR="00363BA2">
        <w:rPr>
          <w:rFonts w:ascii="Helvetica Neue Light" w:eastAsia="Helvetica Neue Light" w:hAnsi="Helvetica Neue Light" w:cs="Helvetica Neue"/>
          <w:color w:val="000000" w:themeColor="text1"/>
          <w:kern w:val="24"/>
          <w:sz w:val="36"/>
          <w:szCs w:val="36"/>
          <w:lang w:val="de-DE" w:eastAsia="de-DE"/>
          <w14:ligatures w14:val="none"/>
        </w:rPr>
        <w:t>9</w:t>
      </w:r>
    </w:p>
    <w:p w14:paraId="2ACBCC37" w14:textId="6C8A46B4" w:rsidR="009E7DBE" w:rsidRPr="009E7DBE" w:rsidRDefault="009E7DBE" w:rsidP="009E7DBE">
      <w:pPr>
        <w:rPr>
          <w:lang w:val="de-DE"/>
        </w:rPr>
      </w:pPr>
    </w:p>
    <w:p w14:paraId="676634B7" w14:textId="7127B37C" w:rsidR="009E7DBE" w:rsidRPr="009E7DBE" w:rsidRDefault="0009755A" w:rsidP="009E7DBE">
      <w:pPr>
        <w:rPr>
          <w:rFonts w:ascii="Segoe UI" w:eastAsia="Times New Roman" w:hAnsi="Segoe UI" w:cs="Segoe UI"/>
          <w:b/>
          <w:bCs/>
          <w:color w:val="00549F"/>
          <w:spacing w:val="5"/>
          <w:kern w:val="36"/>
          <w:sz w:val="48"/>
          <w:szCs w:val="48"/>
          <w:lang w:val="de-DE" w:eastAsia="de-DE"/>
          <w14:ligatures w14:val="none"/>
        </w:rPr>
      </w:pPr>
      <w:r w:rsidRPr="0009755A">
        <w:rPr>
          <w:rFonts w:ascii="Helvetica Neue Light" w:eastAsia="Helvetica Neue" w:hAnsi="Helvetica Neue Light" w:cs="Helvetica Neue"/>
          <w:noProof/>
          <w:color w:val="A11035"/>
          <w:kern w:val="24"/>
          <w:sz w:val="96"/>
          <w:szCs w:val="96"/>
          <w:lang w:val="de-DE" w:eastAsia="de-DE"/>
          <w14:ligatures w14:val="none"/>
        </w:rPr>
        <w:drawing>
          <wp:anchor distT="0" distB="0" distL="114300" distR="114300" simplePos="0" relativeHeight="251657214" behindDoc="0" locked="0" layoutInCell="1" allowOverlap="1" wp14:anchorId="45C05FD1" wp14:editId="040540E2">
            <wp:simplePos x="0" y="0"/>
            <wp:positionH relativeFrom="column">
              <wp:posOffset>380365</wp:posOffset>
            </wp:positionH>
            <wp:positionV relativeFrom="paragraph">
              <wp:posOffset>3885379</wp:posOffset>
            </wp:positionV>
            <wp:extent cx="5731510" cy="1789430"/>
            <wp:effectExtent l="0" t="0" r="0" b="1270"/>
            <wp:wrapNone/>
            <wp:docPr id="18924322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432258" name=""/>
                    <pic:cNvPicPr/>
                  </pic:nvPicPr>
                  <pic:blipFill>
                    <a:blip r:embed="rId12"/>
                    <a:stretch>
                      <a:fillRect/>
                    </a:stretch>
                  </pic:blipFill>
                  <pic:spPr>
                    <a:xfrm>
                      <a:off x="0" y="0"/>
                      <a:ext cx="5731510" cy="1789430"/>
                    </a:xfrm>
                    <a:prstGeom prst="rect">
                      <a:avLst/>
                    </a:prstGeom>
                  </pic:spPr>
                </pic:pic>
              </a:graphicData>
            </a:graphic>
            <wp14:sizeRelH relativeFrom="page">
              <wp14:pctWidth>0</wp14:pctWidth>
            </wp14:sizeRelH>
            <wp14:sizeRelV relativeFrom="page">
              <wp14:pctHeight>0</wp14:pctHeight>
            </wp14:sizeRelV>
          </wp:anchor>
        </w:drawing>
      </w:r>
      <w:r w:rsidR="00363BA2">
        <w:rPr>
          <w:rFonts w:ascii="Helvetica Neue" w:eastAsia="Helvetica Neue" w:hAnsi="Helvetica Neue" w:cs="Helvetica Neue"/>
          <w:b/>
          <w:bCs/>
          <w:noProof/>
          <w:color w:val="00549F"/>
          <w:kern w:val="24"/>
          <w:sz w:val="108"/>
          <w:szCs w:val="108"/>
          <w:lang w:eastAsia="de-DE"/>
        </w:rPr>
        <mc:AlternateContent>
          <mc:Choice Requires="wps">
            <w:drawing>
              <wp:anchor distT="0" distB="0" distL="114300" distR="114300" simplePos="0" relativeHeight="251660288" behindDoc="0" locked="0" layoutInCell="1" allowOverlap="1" wp14:anchorId="69521122" wp14:editId="02FBA348">
                <wp:simplePos x="0" y="0"/>
                <wp:positionH relativeFrom="column">
                  <wp:posOffset>1864360</wp:posOffset>
                </wp:positionH>
                <wp:positionV relativeFrom="page">
                  <wp:posOffset>8956964</wp:posOffset>
                </wp:positionV>
                <wp:extent cx="3042000" cy="579600"/>
                <wp:effectExtent l="0" t="0" r="0" b="0"/>
                <wp:wrapNone/>
                <wp:docPr id="29800889" name="Textfeld 3"/>
                <wp:cNvGraphicFramePr/>
                <a:graphic xmlns:a="http://schemas.openxmlformats.org/drawingml/2006/main">
                  <a:graphicData uri="http://schemas.microsoft.com/office/word/2010/wordprocessingShape">
                    <wps:wsp>
                      <wps:cNvSpPr txBox="1"/>
                      <wps:spPr>
                        <a:xfrm>
                          <a:off x="0" y="0"/>
                          <a:ext cx="3042000" cy="579600"/>
                        </a:xfrm>
                        <a:prstGeom prst="rect">
                          <a:avLst/>
                        </a:prstGeom>
                        <a:noFill/>
                        <a:ln w="6350">
                          <a:noFill/>
                        </a:ln>
                      </wps:spPr>
                      <wps:txbx>
                        <w:txbxContent>
                          <w:p w14:paraId="663890FE" w14:textId="77777777" w:rsidR="009E7DBE" w:rsidRPr="009E7DBE" w:rsidRDefault="009E7DBE" w:rsidP="009E7DBE">
                            <w:pPr>
                              <w:rPr>
                                <w:rFonts w:ascii="Helvetica Neue Light" w:hAnsi="Helvetica Neue Light"/>
                                <w:color w:val="FFFFFF" w:themeColor="background1"/>
                                <w:sz w:val="32"/>
                                <w:szCs w:val="32"/>
                                <w:lang w:val="de-DE"/>
                              </w:rPr>
                            </w:pPr>
                            <w:r w:rsidRPr="009E7DBE">
                              <w:rPr>
                                <w:rFonts w:ascii="Helvetica Neue Light" w:hAnsi="Helvetica Neue Light"/>
                                <w:color w:val="FFFFFF" w:themeColor="background1"/>
                                <w:sz w:val="32"/>
                                <w:szCs w:val="32"/>
                                <w:lang w:val="de-DE"/>
                              </w:rPr>
                              <w:t>Generative KI</w:t>
                            </w:r>
                          </w:p>
                          <w:p w14:paraId="231F3C5D" w14:textId="796FAAC9" w:rsidR="009E7DBE" w:rsidRPr="009E7DBE" w:rsidRDefault="00861417" w:rsidP="009E7DBE">
                            <w:pPr>
                              <w:rPr>
                                <w:rFonts w:ascii="Helvetica Neue Light" w:hAnsi="Helvetica Neue Light"/>
                                <w:color w:val="FFFFFF" w:themeColor="background1"/>
                                <w:sz w:val="32"/>
                                <w:szCs w:val="32"/>
                                <w:lang w:val="de-DE"/>
                              </w:rPr>
                            </w:pPr>
                            <w:r>
                              <w:rPr>
                                <w:rFonts w:ascii="Helvetica Neue Light" w:hAnsi="Helvetica Neue Light"/>
                                <w:color w:val="FFFFFF" w:themeColor="background1"/>
                                <w:sz w:val="32"/>
                                <w:szCs w:val="32"/>
                                <w:lang w:val="de-DE"/>
                              </w:rPr>
                              <w:t>a</w:t>
                            </w:r>
                            <w:r w:rsidR="009E7DBE" w:rsidRPr="009E7DBE">
                              <w:rPr>
                                <w:rFonts w:ascii="Helvetica Neue Light" w:hAnsi="Helvetica Neue Light"/>
                                <w:color w:val="FFFFFF" w:themeColor="background1"/>
                                <w:sz w:val="32"/>
                                <w:szCs w:val="32"/>
                                <w:lang w:val="de-DE"/>
                              </w:rPr>
                              <w:t>n</w:t>
                            </w:r>
                            <w:r>
                              <w:rPr>
                                <w:rFonts w:ascii="Helvetica Neue Light" w:hAnsi="Helvetica Neue Light"/>
                                <w:color w:val="FFFFFF" w:themeColor="background1"/>
                                <w:sz w:val="32"/>
                                <w:szCs w:val="32"/>
                                <w:lang w:val="de-DE"/>
                              </w:rPr>
                              <w:t xml:space="preserve"> Hochschulen in NRW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521122" id="_x0000_t202" coordsize="21600,21600" o:spt="202" path="m,l,21600r21600,l21600,xe">
                <v:stroke joinstyle="miter"/>
                <v:path gradientshapeok="t" o:connecttype="rect"/>
              </v:shapetype>
              <v:shape id="Textfeld 3" o:spid="_x0000_s1026" type="#_x0000_t202" style="position:absolute;margin-left:146.8pt;margin-top:705.25pt;width:239.55pt;height:4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" filled="f" stroked="f" strokeweight=".5pt">
                <v:textbox>
                  <w:txbxContent>
                    <w:p w14:paraId="663890FE" w14:textId="77777777" w:rsidR="009E7DBE" w:rsidRPr="009E7DBE" w:rsidRDefault="009E7DBE" w:rsidP="009E7DBE">
                      <w:pPr>
                        <w:rPr>
                          <w:rFonts w:ascii="Helvetica Neue Light" w:hAnsi="Helvetica Neue Light"/>
                          <w:color w:val="FFFFFF" w:themeColor="background1"/>
                          <w:sz w:val="32"/>
                          <w:szCs w:val="32"/>
                          <w:lang w:val="de-DE"/>
                        </w:rPr>
                      </w:pPr>
                      <w:r w:rsidRPr="009E7DBE">
                        <w:rPr>
                          <w:rFonts w:ascii="Helvetica Neue Light" w:hAnsi="Helvetica Neue Light"/>
                          <w:color w:val="FFFFFF" w:themeColor="background1"/>
                          <w:sz w:val="32"/>
                          <w:szCs w:val="32"/>
                          <w:lang w:val="de-DE"/>
                        </w:rPr>
                        <w:t>Generative KI</w:t>
                      </w:r>
                    </w:p>
                    <w:p w14:paraId="231F3C5D" w14:textId="796FAAC9" w:rsidR="009E7DBE" w:rsidRPr="009E7DBE" w:rsidRDefault="00861417" w:rsidP="009E7DBE">
                      <w:pPr>
                        <w:rPr>
                          <w:rFonts w:ascii="Helvetica Neue Light" w:hAnsi="Helvetica Neue Light"/>
                          <w:color w:val="FFFFFF" w:themeColor="background1"/>
                          <w:sz w:val="32"/>
                          <w:szCs w:val="32"/>
                          <w:lang w:val="de-DE"/>
                        </w:rPr>
                      </w:pPr>
                      <w:r>
                        <w:rPr>
                          <w:rFonts w:ascii="Helvetica Neue Light" w:hAnsi="Helvetica Neue Light"/>
                          <w:color w:val="FFFFFF" w:themeColor="background1"/>
                          <w:sz w:val="32"/>
                          <w:szCs w:val="32"/>
                          <w:lang w:val="de-DE"/>
                        </w:rPr>
                        <w:t>a</w:t>
                      </w:r>
                      <w:r w:rsidR="009E7DBE" w:rsidRPr="009E7DBE">
                        <w:rPr>
                          <w:rFonts w:ascii="Helvetica Neue Light" w:hAnsi="Helvetica Neue Light"/>
                          <w:color w:val="FFFFFF" w:themeColor="background1"/>
                          <w:sz w:val="32"/>
                          <w:szCs w:val="32"/>
                          <w:lang w:val="de-DE"/>
                        </w:rPr>
                        <w:t>n</w:t>
                      </w:r>
                      <w:r>
                        <w:rPr>
                          <w:rFonts w:ascii="Helvetica Neue Light" w:hAnsi="Helvetica Neue Light"/>
                          <w:color w:val="FFFFFF" w:themeColor="background1"/>
                          <w:sz w:val="32"/>
                          <w:szCs w:val="32"/>
                          <w:lang w:val="de-DE"/>
                        </w:rPr>
                        <w:t xml:space="preserve"> Hochschulen in NRW</w:t>
                      </w:r>
                    </w:p>
                  </w:txbxContent>
                </v:textbox>
                <w10:wrap anchory="page"/>
              </v:shape>
            </w:pict>
          </mc:Fallback>
        </mc:AlternateContent>
      </w:r>
      <w:r w:rsidR="009E7DBE">
        <w:rPr>
          <w:rFonts w:ascii="Helvetica Neue Light" w:eastAsia="Helvetica Neue Light" w:hAnsi="Helvetica Neue Light" w:cs="Helvetica Neue"/>
          <w:noProof/>
          <w:color w:val="00549F"/>
          <w:kern w:val="24"/>
          <w:sz w:val="36"/>
          <w:szCs w:val="36"/>
          <w:lang w:eastAsia="de-DE"/>
        </w:rPr>
        <mc:AlternateContent>
          <mc:Choice Requires="wps">
            <w:drawing>
              <wp:anchor distT="0" distB="0" distL="114300" distR="114300" simplePos="0" relativeHeight="251658239" behindDoc="1" locked="0" layoutInCell="1" allowOverlap="1" wp14:anchorId="148F494D" wp14:editId="3B59736D">
                <wp:simplePos x="0" y="0"/>
                <wp:positionH relativeFrom="column">
                  <wp:posOffset>-904875</wp:posOffset>
                </wp:positionH>
                <wp:positionV relativeFrom="page">
                  <wp:posOffset>4533265</wp:posOffset>
                </wp:positionV>
                <wp:extent cx="7524000" cy="6141600"/>
                <wp:effectExtent l="0" t="0" r="0" b="5715"/>
                <wp:wrapNone/>
                <wp:docPr id="1325285224" name="Rechteck 1"/>
                <wp:cNvGraphicFramePr/>
                <a:graphic xmlns:a="http://schemas.openxmlformats.org/drawingml/2006/main">
                  <a:graphicData uri="http://schemas.microsoft.com/office/word/2010/wordprocessingShape">
                    <wps:wsp>
                      <wps:cNvSpPr/>
                      <wps:spPr>
                        <a:xfrm>
                          <a:off x="0" y="0"/>
                          <a:ext cx="7524000" cy="6141600"/>
                        </a:xfrm>
                        <a:prstGeom prst="rect">
                          <a:avLst/>
                        </a:prstGeom>
                        <a:solidFill>
                          <a:srgbClr val="61215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B35818" id="Rechteck 1" o:spid="_x0000_s1026" style="position:absolute;margin-left:-71.25pt;margin-top:356.95pt;width:592.45pt;height:48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" fillcolor="#612158" stroked="f" strokeweight="1pt">
                <w10:wrap anchory="page"/>
              </v:rect>
            </w:pict>
          </mc:Fallback>
        </mc:AlternateContent>
      </w:r>
      <w:r w:rsidR="009E7DBE" w:rsidRPr="009E7DBE">
        <w:rPr>
          <w:lang w:val="de-DE"/>
        </w:rPr>
        <w:br w:type="page"/>
      </w:r>
    </w:p>
    <w:p w14:paraId="204C420B" w14:textId="4DFFC1BE" w:rsidR="00BC302E" w:rsidRPr="009E7DBE" w:rsidRDefault="00857692" w:rsidP="009E7DBE">
      <w:pPr>
        <w:pStyle w:val="Titel"/>
        <w:pBdr>
          <w:bottom w:val="single" w:sz="6" w:space="4" w:color="EEEEEE"/>
        </w:pBdr>
        <w:spacing w:after="240"/>
        <w:contextualSpacing w:val="0"/>
        <w:outlineLvl w:val="0"/>
        <w:rPr>
          <w:rFonts w:ascii="Helvetica Neue" w:hAnsi="Helvetica Neue" w:cs="Segoe UI"/>
          <w:b/>
          <w:bCs/>
          <w:spacing w:val="5"/>
          <w:kern w:val="36"/>
          <w:sz w:val="48"/>
          <w:szCs w:val="48"/>
          <w14:ligatures w14:val="none"/>
        </w:rPr>
      </w:pPr>
      <w:r w:rsidRPr="009E7DBE">
        <w:rPr>
          <w:rFonts w:ascii="Helvetica Neue" w:hAnsi="Helvetica Neue" w:cs="Segoe UI"/>
          <w:b/>
          <w:bCs/>
          <w:spacing w:val="5"/>
          <w:kern w:val="36"/>
          <w:sz w:val="48"/>
          <w:szCs w:val="48"/>
          <w14:ligatures w14:val="none"/>
        </w:rPr>
        <w:lastRenderedPageBreak/>
        <w:t>Datenschutzerklärung für den Dienst "</w:t>
      </w:r>
      <w:commentRangeStart w:id="2"/>
      <w:r w:rsidR="00861417">
        <w:rPr>
          <w:rFonts w:ascii="Helvetica Neue" w:hAnsi="Helvetica Neue" w:cs="Segoe UI"/>
          <w:b/>
          <w:bCs/>
          <w:spacing w:val="5"/>
          <w:kern w:val="36"/>
          <w:sz w:val="48"/>
          <w:szCs w:val="48"/>
          <w14:ligatures w14:val="none"/>
        </w:rPr>
        <w:t>GPT</w:t>
      </w:r>
      <w:commentRangeEnd w:id="2"/>
      <w:r w:rsidR="00861417" w:rsidRPr="009E7DBE">
        <w:rPr>
          <w:rStyle w:val="Kommentarzeichen"/>
          <w:rFonts w:ascii="Helvetica Neue" w:hAnsi="Helvetica Neue" w:cs="Segoe UI"/>
          <w:b/>
          <w:bCs/>
          <w:spacing w:val="5"/>
          <w:kern w:val="36"/>
          <w:sz w:val="48"/>
          <w:szCs w:val="48"/>
          <w14:ligatures w14:val="none"/>
        </w:rPr>
        <w:commentReference w:id="2"/>
      </w:r>
      <w:r w:rsidRPr="009E7DBE">
        <w:rPr>
          <w:rFonts w:ascii="Helvetica Neue" w:hAnsi="Helvetica Neue" w:cs="Segoe UI"/>
          <w:b/>
          <w:bCs/>
          <w:spacing w:val="5"/>
          <w:kern w:val="36"/>
          <w:sz w:val="48"/>
          <w:szCs w:val="48"/>
          <w14:ligatures w14:val="none"/>
        </w:rPr>
        <w:t>"</w:t>
      </w:r>
    </w:p>
    <w:p w14:paraId="288E6D06" w14:textId="6A98D07B" w:rsidR="00BC302E" w:rsidRPr="009E7DBE" w:rsidRDefault="00363BA2" w:rsidP="009E7DBE">
      <w:pPr>
        <w:pStyle w:val="Untertitel"/>
        <w:rPr>
          <w:rFonts w:ascii="Helvetica Neue" w:hAnsi="Helvetica Neue"/>
        </w:rPr>
      </w:pPr>
      <w:r>
        <w:rPr>
          <w:rFonts w:ascii="Helvetica Neue" w:hAnsi="Helvetica Neue"/>
        </w:rPr>
        <w:t>Version</w:t>
      </w:r>
      <w:r w:rsidR="00857692" w:rsidRPr="009E7DBE">
        <w:rPr>
          <w:rFonts w:ascii="Helvetica Neue" w:hAnsi="Helvetica Neue"/>
        </w:rPr>
        <w:t xml:space="preserve"> </w:t>
      </w:r>
      <w:r w:rsidR="00C129C5">
        <w:rPr>
          <w:rFonts w:ascii="Helvetica Neue" w:hAnsi="Helvetica Neue"/>
        </w:rPr>
        <w:t>2</w:t>
      </w:r>
      <w:r w:rsidR="009E7DBE">
        <w:rPr>
          <w:rFonts w:ascii="Helvetica Neue" w:hAnsi="Helvetica Neue"/>
        </w:rPr>
        <w:t xml:space="preserve">.0 </w:t>
      </w:r>
      <w:r w:rsidR="00857692" w:rsidRPr="009E7DBE">
        <w:rPr>
          <w:rFonts w:ascii="Helvetica Neue" w:hAnsi="Helvetica Neue"/>
        </w:rPr>
        <w:t>vo</w:t>
      </w:r>
      <w:r w:rsidR="00570D42" w:rsidRPr="009E7DBE">
        <w:rPr>
          <w:rFonts w:ascii="Helvetica Neue" w:hAnsi="Helvetica Neue"/>
        </w:rPr>
        <w:t>n</w:t>
      </w:r>
      <w:r w:rsidR="00857692" w:rsidRPr="009E7DBE">
        <w:rPr>
          <w:rFonts w:ascii="Helvetica Neue" w:hAnsi="Helvetica Neue"/>
        </w:rPr>
        <w:t xml:space="preserve"> </w:t>
      </w:r>
      <w:r w:rsidR="000554CD" w:rsidRPr="009E7DBE">
        <w:rPr>
          <w:rFonts w:ascii="Helvetica Neue" w:hAnsi="Helvetica Neue"/>
        </w:rPr>
        <w:t>202</w:t>
      </w:r>
      <w:r w:rsidR="00C129C5">
        <w:rPr>
          <w:rFonts w:ascii="Helvetica Neue" w:hAnsi="Helvetica Neue"/>
        </w:rPr>
        <w:t>6</w:t>
      </w:r>
      <w:r w:rsidR="000554CD" w:rsidRPr="009E7DBE">
        <w:rPr>
          <w:rFonts w:ascii="Helvetica Neue" w:hAnsi="Helvetica Neue"/>
        </w:rPr>
        <w:t>-</w:t>
      </w:r>
      <w:r w:rsidR="008C24B9" w:rsidRPr="009E7DBE">
        <w:rPr>
          <w:rFonts w:ascii="Helvetica Neue" w:hAnsi="Helvetica Neue"/>
        </w:rPr>
        <w:t>0</w:t>
      </w:r>
      <w:r w:rsidR="00332DBF">
        <w:rPr>
          <w:rFonts w:ascii="Helvetica Neue" w:hAnsi="Helvetica Neue"/>
        </w:rPr>
        <w:t>4</w:t>
      </w:r>
      <w:r w:rsidR="000554CD" w:rsidRPr="009E7DBE">
        <w:rPr>
          <w:rFonts w:ascii="Helvetica Neue" w:hAnsi="Helvetica Neue"/>
        </w:rPr>
        <w:t>-</w:t>
      </w:r>
      <w:r w:rsidR="00C129C5">
        <w:rPr>
          <w:rFonts w:ascii="Helvetica Neue" w:hAnsi="Helvetica Neue"/>
        </w:rPr>
        <w:t>2</w:t>
      </w:r>
      <w:r w:rsidR="006C57AF" w:rsidRPr="009E7DBE">
        <w:rPr>
          <w:rFonts w:ascii="Helvetica Neue" w:hAnsi="Helvetica Neue"/>
        </w:rPr>
        <w:t>9</w:t>
      </w:r>
    </w:p>
    <w:p w14:paraId="2443ED5F" w14:textId="77777777" w:rsidR="009E7DBE" w:rsidRDefault="009E7DBE" w:rsidP="009E7DBE">
      <w:pPr>
        <w:jc w:val="both"/>
        <w:rPr>
          <w:rFonts w:ascii="Helvetica Neue" w:hAnsi="Helvetica Neue"/>
          <w:lang w:val="de-DE" w:eastAsia="de-DE"/>
        </w:rPr>
      </w:pPr>
    </w:p>
    <w:p w14:paraId="67E5CB02" w14:textId="77777777" w:rsidR="009E7DBE" w:rsidRDefault="009E7DBE" w:rsidP="009E7DBE">
      <w:pPr>
        <w:jc w:val="both"/>
        <w:rPr>
          <w:rFonts w:ascii="Helvetica Neue" w:hAnsi="Helvetica Neue"/>
          <w:lang w:val="de-DE" w:eastAsia="de-DE"/>
        </w:rPr>
      </w:pPr>
    </w:p>
    <w:p w14:paraId="49467898" w14:textId="76B01C46" w:rsidR="00BC302E" w:rsidRPr="009E7DBE" w:rsidRDefault="008C24B9" w:rsidP="009E7DBE">
      <w:pPr>
        <w:jc w:val="both"/>
        <w:rPr>
          <w:rFonts w:ascii="Helvetica Neue" w:hAnsi="Helvetica Neue"/>
          <w:lang w:val="de-DE" w:eastAsia="de-DE"/>
        </w:rPr>
      </w:pPr>
      <w:r w:rsidRPr="009E7DBE">
        <w:rPr>
          <w:rFonts w:ascii="Helvetica Neue" w:hAnsi="Helvetica Neue"/>
          <w:lang w:val="de-DE" w:eastAsia="de-DE"/>
        </w:rPr>
        <w:t xml:space="preserve">Der </w:t>
      </w:r>
      <w:r w:rsidR="00482E23" w:rsidRPr="009E7DBE">
        <w:rPr>
          <w:rFonts w:ascii="Helvetica Neue" w:hAnsi="Helvetica Neue"/>
          <w:lang w:val="de-DE" w:eastAsia="de-DE"/>
        </w:rPr>
        <w:t xml:space="preserve">Betrieb des </w:t>
      </w:r>
      <w:r w:rsidRPr="009E7DBE">
        <w:rPr>
          <w:rFonts w:ascii="Helvetica Neue" w:hAnsi="Helvetica Neue"/>
          <w:lang w:val="de-DE" w:eastAsia="de-DE"/>
        </w:rPr>
        <w:t>Dienst</w:t>
      </w:r>
      <w:r w:rsidR="00482E23" w:rsidRPr="009E7DBE">
        <w:rPr>
          <w:rFonts w:ascii="Helvetica Neue" w:hAnsi="Helvetica Neue"/>
          <w:lang w:val="de-DE" w:eastAsia="de-DE"/>
        </w:rPr>
        <w:t>es</w:t>
      </w:r>
      <w:r w:rsidRPr="009E7DBE">
        <w:rPr>
          <w:rFonts w:ascii="Helvetica Neue" w:hAnsi="Helvetica Neue"/>
          <w:lang w:val="de-DE" w:eastAsia="de-DE"/>
        </w:rPr>
        <w:t xml:space="preserve"> befindet sich derzeit i</w:t>
      </w:r>
      <w:r w:rsidR="00482E23" w:rsidRPr="009E7DBE">
        <w:rPr>
          <w:rFonts w:ascii="Helvetica Neue" w:hAnsi="Helvetica Neue"/>
          <w:lang w:val="de-DE" w:eastAsia="de-DE"/>
        </w:rPr>
        <w:t>n einer Pilotphase</w:t>
      </w:r>
      <w:r w:rsidRPr="009E7DBE">
        <w:rPr>
          <w:rFonts w:ascii="Helvetica Neue" w:hAnsi="Helvetica Neue"/>
          <w:lang w:val="de-DE" w:eastAsia="de-DE"/>
        </w:rPr>
        <w:t>. Die Datenschutzerklärung für die aktuell</w:t>
      </w:r>
      <w:r w:rsidR="00482E23" w:rsidRPr="009E7DBE">
        <w:rPr>
          <w:rFonts w:ascii="Helvetica Neue" w:hAnsi="Helvetica Neue"/>
          <w:lang w:val="de-DE" w:eastAsia="de-DE"/>
        </w:rPr>
        <w:t xml:space="preserve">e </w:t>
      </w:r>
      <w:r w:rsidRPr="009E7DBE">
        <w:rPr>
          <w:rFonts w:ascii="Helvetica Neue" w:hAnsi="Helvetica Neue"/>
          <w:lang w:val="de-DE" w:eastAsia="de-DE"/>
        </w:rPr>
        <w:t>Pilotphase</w:t>
      </w:r>
      <w:r w:rsidR="005427B7" w:rsidRPr="009E7DBE">
        <w:rPr>
          <w:rFonts w:ascii="Helvetica Neue" w:hAnsi="Helvetica Neue"/>
          <w:lang w:val="de-DE" w:eastAsia="de-DE"/>
        </w:rPr>
        <w:t xml:space="preserve"> ist auf der </w:t>
      </w:r>
      <w:r w:rsidR="005427B7" w:rsidRPr="00144059">
        <w:rPr>
          <w:rFonts w:ascii="Helvetica Neue" w:hAnsi="Helvetica Neue"/>
          <w:lang w:val="de-DE" w:eastAsia="de-DE"/>
        </w:rPr>
        <w:t>Website zum Dienst</w:t>
      </w:r>
      <w:r w:rsidR="005427B7" w:rsidRPr="009E7DBE">
        <w:rPr>
          <w:rFonts w:ascii="Helvetica Neue" w:hAnsi="Helvetica Neue"/>
          <w:lang w:val="de-DE" w:eastAsia="de-DE"/>
        </w:rPr>
        <w:t xml:space="preserve"> einsehbar</w:t>
      </w:r>
      <w:r w:rsidRPr="009E7DBE">
        <w:rPr>
          <w:rFonts w:ascii="Helvetica Neue" w:hAnsi="Helvetica Neue"/>
          <w:lang w:val="de-DE" w:eastAsia="de-DE"/>
        </w:rPr>
        <w:t>.</w:t>
      </w:r>
      <w:r w:rsidR="005427B7" w:rsidRPr="009E7DBE">
        <w:rPr>
          <w:rFonts w:ascii="Helvetica Neue" w:hAnsi="Helvetica Neue"/>
          <w:lang w:val="de-DE" w:eastAsia="de-DE"/>
        </w:rPr>
        <w:t xml:space="preserve"> </w:t>
      </w:r>
      <w:r w:rsidR="00363BA2">
        <w:rPr>
          <w:rFonts w:ascii="Helvetica Neue" w:hAnsi="Helvetica Neue"/>
          <w:lang w:val="de-DE" w:eastAsia="de-DE"/>
        </w:rPr>
        <w:t>D</w:t>
      </w:r>
      <w:r w:rsidR="005427B7" w:rsidRPr="009E7DBE">
        <w:rPr>
          <w:rFonts w:ascii="Helvetica Neue" w:hAnsi="Helvetica Neue"/>
          <w:lang w:val="de-DE" w:eastAsia="de-DE"/>
        </w:rPr>
        <w:t>ie</w:t>
      </w:r>
      <w:r w:rsidR="00E84E4C">
        <w:rPr>
          <w:rFonts w:ascii="Helvetica Neue" w:hAnsi="Helvetica Neue"/>
          <w:lang w:val="de-DE" w:eastAsia="de-DE"/>
        </w:rPr>
        <w:t>se</w:t>
      </w:r>
      <w:r w:rsidR="005427B7" w:rsidRPr="009E7DBE">
        <w:rPr>
          <w:rFonts w:ascii="Helvetica Neue" w:hAnsi="Helvetica Neue"/>
          <w:lang w:val="de-DE" w:eastAsia="de-DE"/>
        </w:rPr>
        <w:t xml:space="preserve"> </w:t>
      </w:r>
      <w:r w:rsidR="00363BA2">
        <w:rPr>
          <w:rFonts w:ascii="Helvetica Neue" w:hAnsi="Helvetica Neue"/>
          <w:lang w:val="de-DE" w:eastAsia="de-DE"/>
        </w:rPr>
        <w:t xml:space="preserve">Datenschutzerklärung </w:t>
      </w:r>
      <w:r w:rsidR="005427B7" w:rsidRPr="009E7DBE">
        <w:rPr>
          <w:rFonts w:ascii="Helvetica Neue" w:hAnsi="Helvetica Neue"/>
          <w:lang w:val="de-DE" w:eastAsia="de-DE"/>
        </w:rPr>
        <w:t xml:space="preserve">kann zusätzlich </w:t>
      </w:r>
      <w:commentRangeStart w:id="3"/>
      <w:r w:rsidR="00363BA2" w:rsidRPr="00FE3109">
        <w:rPr>
          <w:rFonts w:ascii="Helvetica Neue" w:hAnsi="Helvetica Neue"/>
          <w:lang w:val="de-DE" w:eastAsia="de-DE"/>
        </w:rPr>
        <w:t>h</w:t>
      </w:r>
      <w:r w:rsidR="005427B7" w:rsidRPr="00FE3109">
        <w:rPr>
          <w:rFonts w:ascii="Helvetica Neue" w:hAnsi="Helvetica Neue"/>
          <w:lang w:val="de-DE" w:eastAsia="de-DE"/>
        </w:rPr>
        <w:t>ier heruntergeladen</w:t>
      </w:r>
      <w:commentRangeEnd w:id="3"/>
      <w:r w:rsidR="00FE3109" w:rsidRPr="009E7DBE">
        <w:rPr>
          <w:rStyle w:val="Kommentarzeichen"/>
          <w:rFonts w:ascii="Helvetica Neue" w:hAnsi="Helvetica Neue"/>
          <w:sz w:val="24"/>
          <w:szCs w:val="24"/>
          <w:lang w:val="de-DE" w:eastAsia="de-DE"/>
        </w:rPr>
        <w:commentReference w:id="3"/>
      </w:r>
      <w:r w:rsidR="005427B7" w:rsidRPr="009E7DBE">
        <w:rPr>
          <w:rFonts w:ascii="Helvetica Neue" w:hAnsi="Helvetica Neue"/>
          <w:lang w:val="de-DE" w:eastAsia="de-DE"/>
        </w:rPr>
        <w:t xml:space="preserve"> werden.</w:t>
      </w:r>
    </w:p>
    <w:p w14:paraId="2F8D3A42" w14:textId="77777777" w:rsidR="00BC302E" w:rsidRPr="00C129C5" w:rsidRDefault="00857692" w:rsidP="00C129C5">
      <w:pPr>
        <w:pStyle w:val="berschrift1"/>
      </w:pPr>
      <w:r w:rsidRPr="00C129C5">
        <w:t>1.</w:t>
      </w:r>
      <w:r w:rsidRPr="00C129C5">
        <w:tab/>
        <w:t>Allgemeines zur Datenverarbeitung</w:t>
      </w:r>
    </w:p>
    <w:p w14:paraId="59EADA75" w14:textId="04B0B517" w:rsidR="001E30DF" w:rsidRPr="009E7DBE" w:rsidRDefault="001E30DF" w:rsidP="009E7DBE">
      <w:pPr>
        <w:spacing w:beforeAutospacing="1" w:afterAutospacing="1"/>
        <w:ind w:left="426" w:hanging="426"/>
        <w:jc w:val="both"/>
        <w:rPr>
          <w:rFonts w:ascii="Helvetica Neue" w:eastAsia="Times New Roman" w:hAnsi="Helvetica Neue" w:cs="Times New Roman"/>
          <w:color w:val="212529"/>
          <w:lang w:val="de-DE" w:eastAsia="de-DE"/>
          <w14:ligatures w14:val="none"/>
        </w:rPr>
      </w:pPr>
      <w:r w:rsidRPr="009E7DBE">
        <w:rPr>
          <w:rFonts w:ascii="Helvetica Neue" w:eastAsia="Times New Roman" w:hAnsi="Helvetica Neue" w:cs="Times New Roman"/>
          <w:color w:val="212529"/>
          <w:lang w:val="de-DE" w:eastAsia="de-DE"/>
          <w14:ligatures w14:val="none"/>
        </w:rPr>
        <w:t>a.</w:t>
      </w:r>
      <w:r w:rsidRPr="009E7DBE">
        <w:rPr>
          <w:rFonts w:ascii="Helvetica Neue" w:eastAsia="Times New Roman" w:hAnsi="Helvetica Neue" w:cs="Times New Roman"/>
          <w:color w:val="212529"/>
          <w:lang w:val="de-DE" w:eastAsia="de-DE"/>
          <w14:ligatures w14:val="none"/>
        </w:rPr>
        <w:tab/>
      </w:r>
      <w:r w:rsidR="00857692" w:rsidRPr="009E7DBE">
        <w:rPr>
          <w:rFonts w:ascii="Helvetica Neue" w:eastAsia="Times New Roman" w:hAnsi="Helvetica Neue" w:cs="Times New Roman"/>
          <w:color w:val="212529"/>
          <w:lang w:val="de-DE" w:eastAsia="de-DE"/>
          <w14:ligatures w14:val="none"/>
        </w:rPr>
        <w:t>Im Folgenden informieren wir über die Verarbeitung personenbezogener Daten bei der Nutzung des Dienstes</w:t>
      </w:r>
      <w:r w:rsidR="00861417">
        <w:rPr>
          <w:rFonts w:ascii="Helvetica Neue" w:eastAsia="Times New Roman" w:hAnsi="Helvetica Neue" w:cs="Times New Roman"/>
          <w:color w:val="212529"/>
          <w:lang w:val="de-DE" w:eastAsia="de-DE"/>
          <w14:ligatures w14:val="none"/>
        </w:rPr>
        <w:t xml:space="preserve"> </w:t>
      </w:r>
      <w:commentRangeStart w:id="4"/>
      <w:r w:rsidR="00861417">
        <w:rPr>
          <w:rFonts w:ascii="Helvetica Neue" w:eastAsia="Times New Roman" w:hAnsi="Helvetica Neue" w:cs="Times New Roman"/>
          <w:color w:val="212529"/>
          <w:lang w:val="de-DE" w:eastAsia="de-DE"/>
          <w14:ligatures w14:val="none"/>
        </w:rPr>
        <w:t>GPT</w:t>
      </w:r>
      <w:commentRangeEnd w:id="4"/>
      <w:r w:rsidR="00861417" w:rsidRPr="009E7DBE">
        <w:rPr>
          <w:rStyle w:val="Kommentarzeichen"/>
          <w:rFonts w:ascii="Helvetica Neue" w:eastAsia="Times New Roman" w:hAnsi="Helvetica Neue" w:cs="Times New Roman"/>
          <w:color w:val="212529"/>
          <w:sz w:val="24"/>
          <w:szCs w:val="24"/>
          <w:lang w:val="de-DE" w:eastAsia="de-DE"/>
          <w14:ligatures w14:val="none"/>
        </w:rPr>
        <w:commentReference w:id="4"/>
      </w:r>
      <w:r w:rsidR="00857692" w:rsidRPr="009E7DBE">
        <w:rPr>
          <w:rFonts w:ascii="Helvetica Neue" w:eastAsia="Times New Roman" w:hAnsi="Helvetica Neue" w:cs="Times New Roman"/>
          <w:color w:val="212529"/>
          <w:lang w:val="de-DE" w:eastAsia="de-DE"/>
          <w14:ligatures w14:val="none"/>
        </w:rPr>
        <w:t>, im Folgenden als „Dienst“ bezeichnet. Personenbezogene Daten sind alle Daten, die auf Sie persönlich beziehbar sind, wie z.B. Name, Adresse, E-Mail-Adresse oder nicht anonymisiertes Nutzungsverhalten.</w:t>
      </w:r>
    </w:p>
    <w:p w14:paraId="306E0AE7" w14:textId="4E0E7879" w:rsidR="00BC302E" w:rsidRPr="009E7DBE" w:rsidRDefault="001E30DF" w:rsidP="009E7DBE">
      <w:pPr>
        <w:spacing w:beforeAutospacing="1" w:afterAutospacing="1"/>
        <w:ind w:left="426" w:hanging="426"/>
        <w:jc w:val="both"/>
        <w:rPr>
          <w:rFonts w:ascii="Helvetica Neue" w:eastAsia="Times New Roman" w:hAnsi="Helvetica Neue" w:cs="Times New Roman"/>
          <w:color w:val="212529"/>
          <w:lang w:val="de-DE" w:eastAsia="de-DE"/>
          <w14:ligatures w14:val="none"/>
        </w:rPr>
      </w:pPr>
      <w:r w:rsidRPr="009E7DBE">
        <w:rPr>
          <w:rFonts w:ascii="Helvetica Neue" w:eastAsia="Times New Roman" w:hAnsi="Helvetica Neue" w:cs="Times New Roman"/>
          <w:color w:val="212529"/>
          <w:lang w:val="de-DE" w:eastAsia="de-DE"/>
          <w14:ligatures w14:val="none"/>
        </w:rPr>
        <w:t>b.</w:t>
      </w:r>
      <w:r w:rsidRPr="009E7DBE">
        <w:rPr>
          <w:rFonts w:ascii="Helvetica Neue" w:eastAsia="Times New Roman" w:hAnsi="Helvetica Neue" w:cs="Times New Roman"/>
          <w:color w:val="212529"/>
          <w:lang w:val="de-DE" w:eastAsia="de-DE"/>
          <w14:ligatures w14:val="none"/>
        </w:rPr>
        <w:tab/>
      </w:r>
      <w:r w:rsidR="00857692" w:rsidRPr="009E7DBE">
        <w:rPr>
          <w:rFonts w:ascii="Helvetica Neue" w:eastAsia="Times New Roman" w:hAnsi="Helvetica Neue" w:cs="Times New Roman"/>
          <w:color w:val="212529"/>
          <w:lang w:val="de-DE" w:eastAsia="de-DE"/>
          <w14:ligatures w14:val="none"/>
        </w:rPr>
        <w:t xml:space="preserve">Diese Datenschutzerklärung bezieht sich zum einen auf Daten, die im Rahmen der Nutzung des Dienstes </w:t>
      </w:r>
      <w:r w:rsidR="007B72CA">
        <w:rPr>
          <w:rFonts w:ascii="Helvetica Neue" w:eastAsia="Times New Roman" w:hAnsi="Helvetica Neue" w:cs="Times New Roman"/>
          <w:color w:val="212529"/>
          <w:lang w:val="de-DE" w:eastAsia="de-DE"/>
          <w14:ligatures w14:val="none"/>
        </w:rPr>
        <w:t xml:space="preserve">maschinell </w:t>
      </w:r>
      <w:r w:rsidR="00857692" w:rsidRPr="009E7DBE">
        <w:rPr>
          <w:rFonts w:ascii="Helvetica Neue" w:eastAsia="Times New Roman" w:hAnsi="Helvetica Neue" w:cs="Times New Roman"/>
          <w:color w:val="212529"/>
          <w:lang w:val="de-DE" w:eastAsia="de-DE"/>
          <w14:ligatures w14:val="none"/>
        </w:rPr>
        <w:t xml:space="preserve">erhoben werden und </w:t>
      </w:r>
      <w:r w:rsidR="007B72CA">
        <w:rPr>
          <w:rFonts w:ascii="Helvetica Neue" w:eastAsia="Times New Roman" w:hAnsi="Helvetica Neue" w:cs="Times New Roman"/>
          <w:color w:val="212529"/>
          <w:lang w:val="de-DE" w:eastAsia="de-DE"/>
          <w14:ligatures w14:val="none"/>
        </w:rPr>
        <w:t xml:space="preserve">zum anderen auf Daten, welche Sie bei der Nutzung selbst in den Dienst </w:t>
      </w:r>
      <w:r w:rsidR="00857692" w:rsidRPr="009E7DBE">
        <w:rPr>
          <w:rFonts w:ascii="Helvetica Neue" w:eastAsia="Times New Roman" w:hAnsi="Helvetica Neue" w:cs="Times New Roman"/>
          <w:color w:val="212529"/>
          <w:lang w:val="de-DE" w:eastAsia="de-DE"/>
          <w14:ligatures w14:val="none"/>
        </w:rPr>
        <w:t>einbringen. Welche Daten Sie in den Dienst einbringen dürfen, regeln die Nutzungsbedingungen zum Dienst.</w:t>
      </w:r>
      <w:r w:rsidR="00840FA1">
        <w:rPr>
          <w:rFonts w:ascii="Helvetica Neue" w:eastAsia="Times New Roman" w:hAnsi="Helvetica Neue" w:cs="Times New Roman"/>
          <w:color w:val="212529"/>
          <w:lang w:val="de-DE" w:eastAsia="de-DE"/>
          <w14:ligatures w14:val="none"/>
        </w:rPr>
        <w:t xml:space="preserve"> Die Nutzungsbedingungen sind auf der </w:t>
      </w:r>
      <w:r w:rsidR="00840FA1" w:rsidRPr="00144059">
        <w:rPr>
          <w:rFonts w:ascii="Helvetica Neue" w:eastAsia="Times New Roman" w:hAnsi="Helvetica Neue" w:cs="Times New Roman"/>
          <w:color w:val="212529"/>
          <w:lang w:val="de-DE" w:eastAsia="de-DE"/>
          <w14:ligatures w14:val="none"/>
        </w:rPr>
        <w:t>Website zum Dienst</w:t>
      </w:r>
      <w:r w:rsidR="00840FA1">
        <w:rPr>
          <w:rFonts w:ascii="Helvetica Neue" w:eastAsia="Times New Roman" w:hAnsi="Helvetica Neue" w:cs="Times New Roman"/>
          <w:color w:val="212529"/>
          <w:lang w:val="de-DE" w:eastAsia="de-DE"/>
          <w14:ligatures w14:val="none"/>
        </w:rPr>
        <w:t xml:space="preserve"> einsehbar. Die Nutzungsbedingungen können zusätzlich </w:t>
      </w:r>
      <w:commentRangeStart w:id="5"/>
      <w:r w:rsidR="00840FA1" w:rsidRPr="00861417">
        <w:rPr>
          <w:rFonts w:ascii="Helvetica Neue" w:eastAsia="Times New Roman" w:hAnsi="Helvetica Neue" w:cs="Times New Roman"/>
          <w:lang w:val="de-DE" w:eastAsia="de-DE"/>
          <w14:ligatures w14:val="none"/>
        </w:rPr>
        <w:t>hier heruntergeladen</w:t>
      </w:r>
      <w:r w:rsidR="00840FA1">
        <w:rPr>
          <w:rFonts w:ascii="Helvetica Neue" w:eastAsia="Times New Roman" w:hAnsi="Helvetica Neue" w:cs="Times New Roman"/>
          <w:color w:val="212529"/>
          <w:lang w:val="de-DE" w:eastAsia="de-DE"/>
          <w14:ligatures w14:val="none"/>
        </w:rPr>
        <w:t xml:space="preserve"> werden</w:t>
      </w:r>
      <w:commentRangeEnd w:id="5"/>
      <w:r w:rsidR="00861417">
        <w:rPr>
          <w:rStyle w:val="Kommentarzeichen"/>
          <w:rFonts w:ascii="Helvetica Neue" w:eastAsia="Times New Roman" w:hAnsi="Helvetica Neue" w:cs="Times New Roman"/>
          <w:color w:val="212529"/>
          <w:sz w:val="24"/>
          <w:szCs w:val="24"/>
          <w:lang w:val="de-DE" w:eastAsia="de-DE"/>
          <w14:ligatures w14:val="none"/>
        </w:rPr>
        <w:commentReference w:id="5"/>
      </w:r>
      <w:r w:rsidR="00840FA1">
        <w:rPr>
          <w:rFonts w:ascii="Helvetica Neue" w:eastAsia="Times New Roman" w:hAnsi="Helvetica Neue" w:cs="Times New Roman"/>
          <w:color w:val="212529"/>
          <w:lang w:val="de-DE" w:eastAsia="de-DE"/>
          <w14:ligatures w14:val="none"/>
        </w:rPr>
        <w:t>.</w:t>
      </w:r>
    </w:p>
    <w:p w14:paraId="3696FA65" w14:textId="77777777" w:rsidR="00BC302E" w:rsidRPr="009E7DBE" w:rsidRDefault="00857692" w:rsidP="00C129C5">
      <w:pPr>
        <w:pStyle w:val="berschrift1"/>
      </w:pPr>
      <w:r w:rsidRPr="009E7DBE">
        <w:t>2.</w:t>
      </w:r>
      <w:r w:rsidRPr="009E7DBE">
        <w:tab/>
        <w:t>Name und Anschrift des Verantwortlichen für die Datenverarbeitung</w:t>
      </w:r>
    </w:p>
    <w:p w14:paraId="7D168B8C" w14:textId="5584F706" w:rsidR="00861417" w:rsidRPr="00861417" w:rsidRDefault="00861417" w:rsidP="00861417">
      <w:pPr>
        <w:spacing w:before="100" w:beforeAutospacing="1" w:after="100" w:afterAutospacing="1"/>
        <w:jc w:val="both"/>
        <w:rPr>
          <w:rFonts w:ascii="Helvetica Neue" w:eastAsia="Times New Roman" w:hAnsi="Helvetica Neue" w:cs="Times New Roman"/>
          <w:color w:val="212529"/>
          <w:lang w:val="de-DE" w:eastAsia="de-DE"/>
          <w14:ligatures w14:val="none"/>
        </w:rPr>
      </w:pPr>
      <w:r w:rsidRPr="00861417">
        <w:rPr>
          <w:rFonts w:ascii="Helvetica Neue" w:eastAsia="Times New Roman" w:hAnsi="Helvetica Neue" w:cs="Times New Roman"/>
          <w:color w:val="212529"/>
          <w:lang w:val="de-DE" w:eastAsia="de-DE"/>
          <w14:ligatures w14:val="none"/>
        </w:rPr>
        <w:t xml:space="preserve">Verantwortlicher im Sinne des Art. 4 Nr. 7 EU-Datenschutz-Grundverordnung (DS-GVO) ist </w:t>
      </w:r>
      <w:commentRangeStart w:id="6"/>
      <w:r w:rsidRPr="00861417">
        <w:rPr>
          <w:rFonts w:ascii="Helvetica Neue" w:eastAsia="Times New Roman" w:hAnsi="Helvetica Neue" w:cs="Times New Roman"/>
          <w:color w:val="212529"/>
          <w:lang w:val="de-DE" w:eastAsia="de-DE"/>
          <w14:ligatures w14:val="none"/>
        </w:rPr>
        <w:t>die/der Rektor/in / Präsident/in:</w:t>
      </w:r>
    </w:p>
    <w:p w14:paraId="64F46947" w14:textId="77777777" w:rsidR="00861417" w:rsidRPr="00861417" w:rsidRDefault="00861417" w:rsidP="00861417">
      <w:pPr>
        <w:rPr>
          <w:rFonts w:ascii="Helvetica Neue" w:eastAsia="Times New Roman" w:hAnsi="Helvetica Neue" w:cs="Times New Roman"/>
          <w:i/>
          <w:iCs/>
          <w:color w:val="212529"/>
          <w:lang w:val="de-DE" w:eastAsia="de-DE"/>
          <w14:ligatures w14:val="none"/>
        </w:rPr>
      </w:pPr>
      <w:r w:rsidRPr="00861417">
        <w:rPr>
          <w:rFonts w:ascii="Helvetica Neue" w:eastAsia="Times New Roman" w:hAnsi="Helvetica Neue" w:cs="Times New Roman"/>
          <w:i/>
          <w:iCs/>
          <w:color w:val="212529"/>
          <w:lang w:val="de-DE" w:eastAsia="de-DE"/>
          <w14:ligatures w14:val="none"/>
        </w:rPr>
        <w:t>Rektor/in / Präsident/in der ###</w:t>
      </w:r>
    </w:p>
    <w:p w14:paraId="0F77A688" w14:textId="77777777" w:rsidR="00861417" w:rsidRPr="00861417" w:rsidRDefault="00861417" w:rsidP="00861417">
      <w:pPr>
        <w:rPr>
          <w:rFonts w:ascii="Helvetica Neue" w:eastAsia="Times New Roman" w:hAnsi="Helvetica Neue" w:cs="Times New Roman"/>
          <w:i/>
          <w:iCs/>
          <w:color w:val="212529"/>
          <w:lang w:val="de-DE" w:eastAsia="de-DE"/>
          <w14:ligatures w14:val="none"/>
        </w:rPr>
      </w:pPr>
      <w:r w:rsidRPr="00861417">
        <w:rPr>
          <w:rFonts w:ascii="Helvetica Neue" w:eastAsia="Times New Roman" w:hAnsi="Helvetica Neue" w:cs="Times New Roman"/>
          <w:i/>
          <w:iCs/>
          <w:color w:val="212529"/>
          <w:lang w:val="de-DE" w:eastAsia="de-DE"/>
          <w14:ligatures w14:val="none"/>
        </w:rPr>
        <w:t>Straße Hausnummer</w:t>
      </w:r>
    </w:p>
    <w:p w14:paraId="7C3C6BCC" w14:textId="77777777" w:rsidR="00861417" w:rsidRPr="00861417" w:rsidRDefault="00861417" w:rsidP="00861417">
      <w:pPr>
        <w:rPr>
          <w:rFonts w:ascii="Helvetica Neue" w:eastAsia="Times New Roman" w:hAnsi="Helvetica Neue" w:cs="Times New Roman"/>
          <w:i/>
          <w:iCs/>
          <w:color w:val="212529"/>
          <w:lang w:val="de-DE" w:eastAsia="de-DE"/>
          <w14:ligatures w14:val="none"/>
        </w:rPr>
      </w:pPr>
      <w:r w:rsidRPr="00861417">
        <w:rPr>
          <w:rFonts w:ascii="Helvetica Neue" w:eastAsia="Times New Roman" w:hAnsi="Helvetica Neue" w:cs="Times New Roman"/>
          <w:i/>
          <w:iCs/>
          <w:color w:val="212529"/>
          <w:lang w:val="de-DE" w:eastAsia="de-DE"/>
          <w14:ligatures w14:val="none"/>
        </w:rPr>
        <w:t>PLZ Ort (Hausanschrift)</w:t>
      </w:r>
    </w:p>
    <w:p w14:paraId="35005A62" w14:textId="77777777" w:rsidR="00861417" w:rsidRPr="00861417" w:rsidRDefault="00861417" w:rsidP="00861417">
      <w:pPr>
        <w:rPr>
          <w:rFonts w:ascii="Helvetica Neue" w:eastAsia="Times New Roman" w:hAnsi="Helvetica Neue" w:cs="Times New Roman"/>
          <w:i/>
          <w:iCs/>
          <w:color w:val="212529"/>
          <w:lang w:val="de-DE" w:eastAsia="de-DE"/>
          <w14:ligatures w14:val="none"/>
        </w:rPr>
      </w:pPr>
      <w:r w:rsidRPr="00861417">
        <w:rPr>
          <w:rFonts w:ascii="Helvetica Neue" w:eastAsia="Times New Roman" w:hAnsi="Helvetica Neue" w:cs="Times New Roman"/>
          <w:i/>
          <w:iCs/>
          <w:color w:val="212529"/>
          <w:lang w:val="de-DE" w:eastAsia="de-DE"/>
          <w14:ligatures w14:val="none"/>
        </w:rPr>
        <w:t>PLZ Ort (Postanschrift)</w:t>
      </w:r>
    </w:p>
    <w:p w14:paraId="69984361" w14:textId="77777777" w:rsidR="00861417" w:rsidRPr="00861417" w:rsidRDefault="00861417" w:rsidP="00861417">
      <w:pPr>
        <w:rPr>
          <w:rFonts w:ascii="Helvetica Neue" w:eastAsia="Times New Roman" w:hAnsi="Helvetica Neue" w:cs="Times New Roman"/>
          <w:i/>
          <w:iCs/>
          <w:color w:val="212529"/>
          <w:lang w:val="de-DE" w:eastAsia="de-DE"/>
          <w14:ligatures w14:val="none"/>
        </w:rPr>
      </w:pPr>
      <w:r w:rsidRPr="00861417">
        <w:rPr>
          <w:rFonts w:ascii="Helvetica Neue" w:eastAsia="Times New Roman" w:hAnsi="Helvetica Neue" w:cs="Times New Roman"/>
          <w:i/>
          <w:iCs/>
          <w:color w:val="212529"/>
          <w:lang w:val="de-DE" w:eastAsia="de-DE"/>
          <w14:ligatures w14:val="none"/>
        </w:rPr>
        <w:t>Deutschland</w:t>
      </w:r>
    </w:p>
    <w:p w14:paraId="115DE204" w14:textId="77777777" w:rsidR="00861417" w:rsidRPr="00861417" w:rsidRDefault="00861417" w:rsidP="00861417">
      <w:pPr>
        <w:rPr>
          <w:rFonts w:ascii="Helvetica Neue" w:eastAsia="Times New Roman" w:hAnsi="Helvetica Neue" w:cs="Times New Roman"/>
          <w:i/>
          <w:iCs/>
          <w:color w:val="212529"/>
          <w:lang w:val="de-DE" w:eastAsia="de-DE"/>
          <w14:ligatures w14:val="none"/>
        </w:rPr>
      </w:pPr>
      <w:r w:rsidRPr="00861417">
        <w:rPr>
          <w:rFonts w:ascii="Helvetica Neue" w:eastAsia="Times New Roman" w:hAnsi="Helvetica Neue" w:cs="Times New Roman"/>
          <w:i/>
          <w:iCs/>
          <w:color w:val="212529"/>
          <w:lang w:val="de-DE" w:eastAsia="de-DE"/>
          <w14:ligatures w14:val="none"/>
        </w:rPr>
        <w:t>Telefon: +49 #### ##-######</w:t>
      </w:r>
    </w:p>
    <w:p w14:paraId="59B47E01" w14:textId="77777777" w:rsidR="00861417" w:rsidRPr="00861417" w:rsidRDefault="00861417" w:rsidP="00861417">
      <w:pPr>
        <w:rPr>
          <w:rFonts w:ascii="Helvetica Neue" w:eastAsia="Times New Roman" w:hAnsi="Helvetica Neue" w:cs="Times New Roman"/>
          <w:i/>
          <w:iCs/>
          <w:color w:val="212529"/>
          <w:lang w:val="de-DE" w:eastAsia="de-DE"/>
          <w14:ligatures w14:val="none"/>
        </w:rPr>
      </w:pPr>
      <w:r w:rsidRPr="00861417">
        <w:rPr>
          <w:rFonts w:ascii="Helvetica Neue" w:eastAsia="Times New Roman" w:hAnsi="Helvetica Neue" w:cs="Times New Roman"/>
          <w:i/>
          <w:iCs/>
          <w:color w:val="212529"/>
          <w:lang w:val="de-DE" w:eastAsia="de-DE"/>
          <w14:ligatures w14:val="none"/>
        </w:rPr>
        <w:t>Telefax: +49 #### ##-######</w:t>
      </w:r>
    </w:p>
    <w:p w14:paraId="7C52E24C" w14:textId="77777777" w:rsidR="00861417" w:rsidRPr="00861417" w:rsidRDefault="00861417" w:rsidP="00861417">
      <w:pPr>
        <w:rPr>
          <w:rFonts w:ascii="Helvetica Neue" w:eastAsia="Times New Roman" w:hAnsi="Helvetica Neue" w:cs="Times New Roman"/>
          <w:i/>
          <w:iCs/>
          <w:color w:val="212529"/>
          <w:lang w:val="de-DE" w:eastAsia="de-DE"/>
          <w14:ligatures w14:val="none"/>
        </w:rPr>
      </w:pPr>
      <w:r w:rsidRPr="00861417">
        <w:rPr>
          <w:rFonts w:ascii="Helvetica Neue" w:eastAsia="Times New Roman" w:hAnsi="Helvetica Neue" w:cs="Times New Roman"/>
          <w:i/>
          <w:iCs/>
          <w:color w:val="212529"/>
          <w:lang w:val="de-DE" w:eastAsia="de-DE"/>
          <w14:ligatures w14:val="none"/>
        </w:rPr>
        <w:t>E-Mail: </w:t>
      </w:r>
      <w:r w:rsidRPr="00861417">
        <w:rPr>
          <w:rFonts w:ascii="Helvetica Neue" w:eastAsia="Times New Roman" w:hAnsi="Helvetica Neue" w:cs="Times New Roman"/>
          <w:i/>
          <w:iCs/>
          <w:lang w:val="de-DE" w:eastAsia="de-DE"/>
          <w14:ligatures w14:val="none"/>
        </w:rPr>
        <w:t>###@###.de</w:t>
      </w:r>
    </w:p>
    <w:p w14:paraId="12C07A11" w14:textId="77777777" w:rsidR="00861417" w:rsidRPr="00861417" w:rsidRDefault="00861417" w:rsidP="00861417">
      <w:pPr>
        <w:spacing w:after="100" w:afterAutospacing="1"/>
        <w:rPr>
          <w:rFonts w:ascii="Helvetica Neue" w:eastAsia="Times New Roman" w:hAnsi="Helvetica Neue" w:cs="Times New Roman"/>
          <w:i/>
          <w:iCs/>
          <w:color w:val="212529"/>
          <w:lang w:val="de-DE" w:eastAsia="de-DE"/>
          <w14:ligatures w14:val="none"/>
        </w:rPr>
      </w:pPr>
      <w:r w:rsidRPr="00861417">
        <w:rPr>
          <w:rFonts w:ascii="Helvetica Neue" w:eastAsia="Times New Roman" w:hAnsi="Helvetica Neue" w:cs="Times New Roman"/>
          <w:i/>
          <w:iCs/>
          <w:color w:val="212529"/>
          <w:lang w:val="de-DE" w:eastAsia="de-DE"/>
          <w14:ligatures w14:val="none"/>
        </w:rPr>
        <w:t>Website: </w:t>
      </w:r>
      <w:r w:rsidRPr="00861417">
        <w:rPr>
          <w:rFonts w:ascii="Helvetica Neue" w:eastAsia="Times New Roman" w:hAnsi="Helvetica Neue" w:cs="Times New Roman"/>
          <w:i/>
          <w:iCs/>
          <w:lang w:val="de-DE" w:eastAsia="de-DE"/>
          <w14:ligatures w14:val="none"/>
        </w:rPr>
        <w:t>https://www.hochschule.de/</w:t>
      </w:r>
      <w:r w:rsidRPr="00861417">
        <w:rPr>
          <w:rFonts w:ascii="Helvetica Neue" w:eastAsia="Times New Roman" w:hAnsi="Helvetica Neue" w:cs="Times New Roman"/>
          <w:i/>
          <w:iCs/>
          <w:color w:val="212529"/>
          <w:lang w:val="de-DE" w:eastAsia="de-DE"/>
          <w14:ligatures w14:val="none"/>
        </w:rPr>
        <w:t xml:space="preserve"> </w:t>
      </w:r>
    </w:p>
    <w:p w14:paraId="7D17ACC6" w14:textId="77777777" w:rsidR="00861417" w:rsidRPr="00861417" w:rsidRDefault="00861417" w:rsidP="00861417">
      <w:pPr>
        <w:spacing w:before="100" w:beforeAutospacing="1" w:after="100" w:afterAutospacing="1"/>
        <w:rPr>
          <w:rFonts w:ascii="Helvetica Neue" w:eastAsia="Times New Roman" w:hAnsi="Helvetica Neue" w:cs="Times New Roman"/>
          <w:color w:val="212529"/>
          <w:lang w:val="de-DE" w:eastAsia="de-DE"/>
          <w14:ligatures w14:val="none"/>
        </w:rPr>
      </w:pPr>
      <w:r w:rsidRPr="00861417">
        <w:rPr>
          <w:rFonts w:ascii="Helvetica Neue" w:eastAsia="Times New Roman" w:hAnsi="Helvetica Neue" w:cs="Times New Roman"/>
          <w:color w:val="212529"/>
          <w:lang w:val="de-DE" w:eastAsia="de-DE"/>
          <w14:ligatures w14:val="none"/>
        </w:rPr>
        <w:t>Die ### wird nachfolgend als „Hochschule“ bezeichnet.</w:t>
      </w:r>
    </w:p>
    <w:p w14:paraId="104C1687" w14:textId="77777777" w:rsidR="00861417" w:rsidRPr="00861417" w:rsidRDefault="00861417" w:rsidP="00861417">
      <w:pPr>
        <w:spacing w:before="100" w:beforeAutospacing="1" w:after="100" w:afterAutospacing="1"/>
        <w:rPr>
          <w:rFonts w:ascii="Helvetica Neue" w:eastAsia="Times New Roman" w:hAnsi="Helvetica Neue" w:cs="Times New Roman"/>
          <w:color w:val="212529"/>
          <w:lang w:val="de-DE" w:eastAsia="de-DE"/>
          <w14:ligatures w14:val="none"/>
        </w:rPr>
      </w:pPr>
      <w:r w:rsidRPr="00861417">
        <w:rPr>
          <w:rFonts w:ascii="Helvetica Neue" w:eastAsia="Times New Roman" w:hAnsi="Helvetica Neue" w:cs="Times New Roman"/>
          <w:color w:val="212529"/>
          <w:lang w:val="de-DE" w:eastAsia="de-DE"/>
          <w14:ligatures w14:val="none"/>
        </w:rPr>
        <w:lastRenderedPageBreak/>
        <w:t>Intern verantwortlich für den Betrieb ist das Rechenzentrum der Hochschule, im Folgenden „Rechenzentrum“. Das Rechenzentrum ist erreichbar unter:</w:t>
      </w:r>
    </w:p>
    <w:p w14:paraId="5208F06A" w14:textId="77777777" w:rsidR="00861417" w:rsidRPr="00861417" w:rsidRDefault="00861417" w:rsidP="00861417">
      <w:pPr>
        <w:rPr>
          <w:rFonts w:ascii="Helvetica Neue" w:eastAsia="Times New Roman" w:hAnsi="Helvetica Neue" w:cs="Times New Roman"/>
          <w:i/>
          <w:iCs/>
          <w:color w:val="212529"/>
          <w:lang w:val="de-DE" w:eastAsia="de-DE"/>
          <w14:ligatures w14:val="none"/>
        </w:rPr>
      </w:pPr>
      <w:r w:rsidRPr="00861417">
        <w:rPr>
          <w:rFonts w:ascii="Helvetica Neue" w:eastAsia="Times New Roman" w:hAnsi="Helvetica Neue" w:cs="Times New Roman"/>
          <w:i/>
          <w:iCs/>
          <w:color w:val="212529"/>
          <w:lang w:val="de-DE" w:eastAsia="de-DE"/>
          <w14:ligatures w14:val="none"/>
        </w:rPr>
        <w:t>Rechenzentrum der ###</w:t>
      </w:r>
    </w:p>
    <w:p w14:paraId="3BFBF544" w14:textId="77777777" w:rsidR="00861417" w:rsidRPr="00861417" w:rsidRDefault="00861417" w:rsidP="00861417">
      <w:pPr>
        <w:rPr>
          <w:rFonts w:ascii="Helvetica Neue" w:eastAsia="Times New Roman" w:hAnsi="Helvetica Neue" w:cs="Times New Roman"/>
          <w:i/>
          <w:iCs/>
          <w:color w:val="212529"/>
          <w:lang w:val="de-DE" w:eastAsia="de-DE"/>
          <w14:ligatures w14:val="none"/>
        </w:rPr>
      </w:pPr>
      <w:r w:rsidRPr="00861417">
        <w:rPr>
          <w:rFonts w:ascii="Helvetica Neue" w:eastAsia="Times New Roman" w:hAnsi="Helvetica Neue" w:cs="Times New Roman"/>
          <w:i/>
          <w:iCs/>
          <w:color w:val="212529"/>
          <w:lang w:val="de-DE" w:eastAsia="de-DE"/>
          <w14:ligatures w14:val="none"/>
        </w:rPr>
        <w:t>Straße Hausnummer</w:t>
      </w:r>
    </w:p>
    <w:p w14:paraId="4BFCF49D" w14:textId="77777777" w:rsidR="00861417" w:rsidRPr="00861417" w:rsidRDefault="00861417" w:rsidP="00861417">
      <w:pPr>
        <w:rPr>
          <w:rFonts w:ascii="Helvetica Neue" w:eastAsia="Times New Roman" w:hAnsi="Helvetica Neue" w:cs="Times New Roman"/>
          <w:i/>
          <w:iCs/>
          <w:color w:val="212529"/>
          <w:lang w:val="de-DE" w:eastAsia="de-DE"/>
          <w14:ligatures w14:val="none"/>
        </w:rPr>
      </w:pPr>
      <w:r w:rsidRPr="00861417">
        <w:rPr>
          <w:rFonts w:ascii="Helvetica Neue" w:eastAsia="Times New Roman" w:hAnsi="Helvetica Neue" w:cs="Times New Roman"/>
          <w:i/>
          <w:iCs/>
          <w:color w:val="212529"/>
          <w:lang w:val="de-DE" w:eastAsia="de-DE"/>
          <w14:ligatures w14:val="none"/>
        </w:rPr>
        <w:t>PLZ Ort</w:t>
      </w:r>
    </w:p>
    <w:p w14:paraId="42410CBE" w14:textId="77777777" w:rsidR="00861417" w:rsidRPr="00697F63" w:rsidRDefault="00861417" w:rsidP="00861417">
      <w:pPr>
        <w:rPr>
          <w:rFonts w:ascii="Helvetica Neue" w:eastAsia="Times New Roman" w:hAnsi="Helvetica Neue" w:cs="Times New Roman"/>
          <w:i/>
          <w:iCs/>
          <w:color w:val="212529"/>
          <w:lang w:val="de-DE" w:eastAsia="de-DE"/>
          <w14:ligatures w14:val="none"/>
        </w:rPr>
      </w:pPr>
      <w:r w:rsidRPr="00697F63">
        <w:rPr>
          <w:rFonts w:ascii="Helvetica Neue" w:eastAsia="Times New Roman" w:hAnsi="Helvetica Neue" w:cs="Times New Roman"/>
          <w:i/>
          <w:iCs/>
          <w:color w:val="212529"/>
          <w:lang w:val="de-DE" w:eastAsia="de-DE"/>
          <w14:ligatures w14:val="none"/>
        </w:rPr>
        <w:t xml:space="preserve">E-Mail: </w:t>
      </w:r>
      <w:r w:rsidRPr="00697F63">
        <w:rPr>
          <w:lang w:val="de-DE"/>
        </w:rPr>
        <w:t>###@###.de</w:t>
      </w:r>
      <w:commentRangeEnd w:id="6"/>
      <w:r w:rsidRPr="00697F63">
        <w:rPr>
          <w:rStyle w:val="Kommentarzeichen"/>
          <w:rFonts w:ascii="Helvetica Neue" w:eastAsia="Times New Roman" w:hAnsi="Helvetica Neue" w:cs="Times New Roman"/>
          <w:i/>
          <w:iCs/>
          <w:color w:val="212529"/>
          <w:sz w:val="24"/>
          <w:szCs w:val="24"/>
          <w:lang w:val="de-DE" w:eastAsia="de-DE"/>
          <w14:ligatures w14:val="none"/>
        </w:rPr>
        <w:commentReference w:id="6"/>
      </w:r>
    </w:p>
    <w:p w14:paraId="5492A977" w14:textId="77777777" w:rsidR="00861417" w:rsidRPr="0042036A" w:rsidRDefault="00861417" w:rsidP="00861417">
      <w:pPr>
        <w:spacing w:before="100" w:beforeAutospacing="1" w:after="100" w:afterAutospacing="1"/>
        <w:rPr>
          <w:rFonts w:ascii="Helvetica Neue" w:eastAsia="Times New Roman" w:hAnsi="Helvetica Neue" w:cs="Times New Roman"/>
          <w:color w:val="212529"/>
          <w:lang w:eastAsia="de-DE"/>
          <w14:ligatures w14:val="none"/>
        </w:rPr>
      </w:pPr>
      <w:commentRangeStart w:id="7"/>
      <w:r w:rsidRPr="00861417">
        <w:rPr>
          <w:rFonts w:ascii="Helvetica Neue" w:eastAsia="Times New Roman" w:hAnsi="Helvetica Neue" w:cs="Times New Roman"/>
          <w:color w:val="212529"/>
          <w:lang w:val="de-DE" w:eastAsia="de-DE"/>
          <w14:ligatures w14:val="none"/>
        </w:rPr>
        <w:t xml:space="preserve">Für bestimmte der verarbeiteten Daten findet eine Auftragsdatenverarbeitung durch Microsoft Ireland Operations Limited statt, im Folgenden „Microsoft“. </w:t>
      </w:r>
      <w:r w:rsidRPr="0042036A">
        <w:rPr>
          <w:rFonts w:ascii="Helvetica Neue" w:eastAsia="Times New Roman" w:hAnsi="Helvetica Neue" w:cs="Times New Roman"/>
          <w:color w:val="212529"/>
          <w:lang w:eastAsia="de-DE"/>
          <w14:ligatures w14:val="none"/>
        </w:rPr>
        <w:t>Microsoft ist erreichbar unter:</w:t>
      </w:r>
    </w:p>
    <w:p w14:paraId="197C2F45" w14:textId="77777777" w:rsidR="00861417" w:rsidRPr="0042036A" w:rsidRDefault="00861417" w:rsidP="00861417">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Microsoft Ireland Operations Limited</w:t>
      </w:r>
    </w:p>
    <w:p w14:paraId="4C2E3944" w14:textId="77777777" w:rsidR="00861417" w:rsidRPr="0042036A" w:rsidRDefault="00861417" w:rsidP="00861417">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One Microsoft Place</w:t>
      </w:r>
    </w:p>
    <w:p w14:paraId="2457BF52" w14:textId="77777777" w:rsidR="00861417" w:rsidRPr="0042036A" w:rsidRDefault="00861417" w:rsidP="00861417">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South County Business Park</w:t>
      </w:r>
    </w:p>
    <w:p w14:paraId="5553698E" w14:textId="77777777" w:rsidR="00861417" w:rsidRPr="00861417" w:rsidRDefault="00861417" w:rsidP="00861417">
      <w:pPr>
        <w:rPr>
          <w:rFonts w:ascii="Helvetica Neue" w:eastAsia="Times New Roman" w:hAnsi="Helvetica Neue" w:cs="Times New Roman"/>
          <w:i/>
          <w:iCs/>
          <w:color w:val="212529"/>
          <w:lang w:val="de-DE" w:eastAsia="de-DE"/>
          <w14:ligatures w14:val="none"/>
        </w:rPr>
      </w:pPr>
      <w:r w:rsidRPr="00861417">
        <w:rPr>
          <w:rFonts w:ascii="Helvetica Neue" w:eastAsia="Times New Roman" w:hAnsi="Helvetica Neue" w:cs="Times New Roman"/>
          <w:i/>
          <w:iCs/>
          <w:color w:val="212529"/>
          <w:lang w:val="de-DE" w:eastAsia="de-DE"/>
          <w14:ligatures w14:val="none"/>
        </w:rPr>
        <w:t>Leopardstown</w:t>
      </w:r>
    </w:p>
    <w:p w14:paraId="3C0B4764" w14:textId="7C055256" w:rsidR="00BC302E" w:rsidRPr="009E7DBE" w:rsidRDefault="00861417" w:rsidP="00861417">
      <w:pPr>
        <w:rPr>
          <w:rFonts w:ascii="Helvetica Neue" w:eastAsia="Times New Roman" w:hAnsi="Helvetica Neue" w:cs="Times New Roman"/>
          <w:i/>
          <w:iCs/>
          <w:color w:val="212529"/>
          <w:lang w:val="de-DE" w:eastAsia="de-DE"/>
          <w14:ligatures w14:val="none"/>
        </w:rPr>
      </w:pPr>
      <w:r w:rsidRPr="00861417">
        <w:rPr>
          <w:rFonts w:ascii="Helvetica Neue" w:eastAsia="Times New Roman" w:hAnsi="Helvetica Neue" w:cs="Times New Roman"/>
          <w:i/>
          <w:iCs/>
          <w:color w:val="212529"/>
          <w:lang w:val="de-DE" w:eastAsia="de-DE"/>
          <w14:ligatures w14:val="none"/>
        </w:rPr>
        <w:t>Dublin 18 D18 P521</w:t>
      </w:r>
      <w:commentRangeEnd w:id="7"/>
      <w:r w:rsidR="00C129C5" w:rsidRPr="009E7DBE">
        <w:rPr>
          <w:rStyle w:val="Kommentarzeichen"/>
          <w:rFonts w:ascii="Helvetica Neue" w:eastAsia="Times New Roman" w:hAnsi="Helvetica Neue" w:cs="Times New Roman"/>
          <w:i/>
          <w:iCs/>
          <w:color w:val="212529"/>
          <w:sz w:val="24"/>
          <w:szCs w:val="24"/>
          <w:lang w:val="de-DE" w:eastAsia="de-DE"/>
          <w14:ligatures w14:val="none"/>
        </w:rPr>
        <w:commentReference w:id="7"/>
      </w:r>
    </w:p>
    <w:p w14:paraId="17BE9448" w14:textId="4945AD1E" w:rsidR="00BC302E" w:rsidRPr="009E7DBE" w:rsidRDefault="00857692" w:rsidP="00C129C5">
      <w:pPr>
        <w:pStyle w:val="berschrift1"/>
      </w:pPr>
      <w:r w:rsidRPr="009E7DBE">
        <w:t>3.</w:t>
      </w:r>
      <w:r w:rsidRPr="009E7DBE">
        <w:tab/>
        <w:t>Name und Anschrift der</w:t>
      </w:r>
      <w:r w:rsidR="009E7DBE">
        <w:t xml:space="preserve"> </w:t>
      </w:r>
      <w:r w:rsidRPr="009E7DBE">
        <w:t xml:space="preserve">Datenschutzbeauftragten der </w:t>
      </w:r>
      <w:r w:rsidR="00861417">
        <w:t>Hochschule</w:t>
      </w:r>
    </w:p>
    <w:p w14:paraId="37A771A0" w14:textId="77777777" w:rsidR="00861417" w:rsidRPr="00861417" w:rsidRDefault="00861417" w:rsidP="00861417">
      <w:pPr>
        <w:rPr>
          <w:rFonts w:ascii="Helvetica Neue" w:eastAsia="Times New Roman" w:hAnsi="Helvetica Neue" w:cs="Times New Roman"/>
          <w:i/>
          <w:iCs/>
          <w:color w:val="212529"/>
          <w:lang w:val="de-DE" w:eastAsia="de-DE"/>
          <w14:ligatures w14:val="none"/>
        </w:rPr>
      </w:pPr>
      <w:commentRangeStart w:id="8"/>
      <w:r w:rsidRPr="00861417">
        <w:rPr>
          <w:rFonts w:ascii="Helvetica Neue" w:eastAsia="Times New Roman" w:hAnsi="Helvetica Neue" w:cs="Times New Roman"/>
          <w:i/>
          <w:iCs/>
          <w:color w:val="212529"/>
          <w:lang w:val="de-DE" w:eastAsia="de-DE"/>
          <w14:ligatures w14:val="none"/>
        </w:rPr>
        <w:t>Stabsstelle Datenschutz der ###</w:t>
      </w:r>
    </w:p>
    <w:p w14:paraId="1373033E" w14:textId="36C96BAB" w:rsidR="00BC302E" w:rsidRPr="00861417" w:rsidRDefault="00861417" w:rsidP="00861417">
      <w:pPr>
        <w:rPr>
          <w:rFonts w:ascii="Helvetica Neue" w:eastAsia="Times New Roman" w:hAnsi="Helvetica Neue" w:cs="Times New Roman"/>
          <w:i/>
          <w:iCs/>
          <w:color w:val="212529"/>
          <w:lang w:val="de-DE" w:eastAsia="de-DE"/>
          <w14:ligatures w14:val="none"/>
        </w:rPr>
      </w:pPr>
      <w:r w:rsidRPr="00861417">
        <w:rPr>
          <w:rFonts w:ascii="Helvetica Neue" w:eastAsia="Times New Roman" w:hAnsi="Helvetica Neue" w:cs="Times New Roman"/>
          <w:i/>
          <w:iCs/>
          <w:color w:val="212529"/>
          <w:lang w:val="de-DE" w:eastAsia="de-DE"/>
          <w14:ligatures w14:val="none"/>
        </w:rPr>
        <w:t>Straße Hausnummer</w:t>
      </w:r>
      <w:r w:rsidRPr="00861417">
        <w:rPr>
          <w:rFonts w:ascii="Helvetica Neue" w:eastAsia="Times New Roman" w:hAnsi="Helvetica Neue" w:cs="Times New Roman"/>
          <w:i/>
          <w:iCs/>
          <w:color w:val="212529"/>
          <w:lang w:val="de-DE" w:eastAsia="de-DE"/>
          <w14:ligatures w14:val="none"/>
        </w:rPr>
        <w:br/>
        <w:t>PLZ Ort (Hausanschrift)</w:t>
      </w:r>
      <w:r w:rsidRPr="00861417">
        <w:rPr>
          <w:rFonts w:ascii="Helvetica Neue" w:eastAsia="Times New Roman" w:hAnsi="Helvetica Neue" w:cs="Times New Roman"/>
          <w:i/>
          <w:iCs/>
          <w:color w:val="212529"/>
          <w:lang w:val="de-DE" w:eastAsia="de-DE"/>
          <w14:ligatures w14:val="none"/>
        </w:rPr>
        <w:br/>
        <w:t>PLZ Ort (Postanschrift)</w:t>
      </w:r>
      <w:r w:rsidRPr="00861417">
        <w:rPr>
          <w:rFonts w:ascii="Helvetica Neue" w:eastAsia="Times New Roman" w:hAnsi="Helvetica Neue" w:cs="Times New Roman"/>
          <w:i/>
          <w:iCs/>
          <w:color w:val="212529"/>
          <w:lang w:val="de-DE" w:eastAsia="de-DE"/>
          <w14:ligatures w14:val="none"/>
        </w:rPr>
        <w:br/>
        <w:t>Deutschland</w:t>
      </w:r>
      <w:r w:rsidRPr="00861417">
        <w:rPr>
          <w:rFonts w:ascii="Helvetica Neue" w:eastAsia="Times New Roman" w:hAnsi="Helvetica Neue" w:cs="Times New Roman"/>
          <w:i/>
          <w:iCs/>
          <w:color w:val="212529"/>
          <w:lang w:val="de-DE" w:eastAsia="de-DE"/>
          <w14:ligatures w14:val="none"/>
        </w:rPr>
        <w:br/>
        <w:t>Telefon: +49 #### ##-######</w:t>
      </w:r>
      <w:r w:rsidRPr="00861417">
        <w:rPr>
          <w:rFonts w:ascii="Helvetica Neue" w:eastAsia="Times New Roman" w:hAnsi="Helvetica Neue" w:cs="Times New Roman"/>
          <w:i/>
          <w:iCs/>
          <w:color w:val="212529"/>
          <w:lang w:val="de-DE" w:eastAsia="de-DE"/>
          <w14:ligatures w14:val="none"/>
        </w:rPr>
        <w:br/>
        <w:t>Telefax: +49 #### ##-######</w:t>
      </w:r>
      <w:r w:rsidRPr="00861417">
        <w:rPr>
          <w:rFonts w:ascii="Helvetica Neue" w:eastAsia="Times New Roman" w:hAnsi="Helvetica Neue" w:cs="Times New Roman"/>
          <w:i/>
          <w:iCs/>
          <w:color w:val="212529"/>
          <w:lang w:val="de-DE" w:eastAsia="de-DE"/>
          <w14:ligatures w14:val="none"/>
        </w:rPr>
        <w:br/>
        <w:t xml:space="preserve">E-Mail: </w:t>
      </w:r>
      <w:r w:rsidR="00FE3109" w:rsidRPr="00FE3109">
        <w:rPr>
          <w:rFonts w:ascii="Helvetica Neue" w:eastAsia="Times New Roman" w:hAnsi="Helvetica Neue" w:cs="Times New Roman"/>
          <w:i/>
          <w:iCs/>
          <w:lang w:val="de-DE" w:eastAsia="de-DE"/>
          <w14:ligatures w14:val="none"/>
        </w:rPr>
        <w:t>###@###.de</w:t>
      </w:r>
      <w:r w:rsidRPr="00861417">
        <w:rPr>
          <w:rFonts w:ascii="Helvetica Neue" w:eastAsia="Times New Roman" w:hAnsi="Helvetica Neue" w:cs="Times New Roman"/>
          <w:i/>
          <w:iCs/>
          <w:color w:val="212529"/>
          <w:lang w:val="de-DE" w:eastAsia="de-DE"/>
          <w14:ligatures w14:val="none"/>
        </w:rPr>
        <w:br/>
        <w:t>Website: https://www.hochschule.de/</w:t>
      </w:r>
      <w:commentRangeEnd w:id="8"/>
      <w:r w:rsidRPr="00861417">
        <w:rPr>
          <w:rStyle w:val="Kommentarzeichen"/>
          <w:rFonts w:ascii="Helvetica Neue" w:eastAsia="Times New Roman" w:hAnsi="Helvetica Neue" w:cs="Times New Roman"/>
          <w:i/>
          <w:iCs/>
          <w:color w:val="212529"/>
          <w:sz w:val="24"/>
          <w:szCs w:val="24"/>
          <w:lang w:val="de-DE" w:eastAsia="de-DE"/>
          <w14:ligatures w14:val="none"/>
        </w:rPr>
        <w:commentReference w:id="8"/>
      </w:r>
    </w:p>
    <w:p w14:paraId="70B3B155" w14:textId="2D13172C" w:rsidR="00BC302E" w:rsidRDefault="00BC302E" w:rsidP="00C129C5">
      <w:pPr>
        <w:rPr>
          <w:lang w:val="de-DE"/>
        </w:rPr>
      </w:pPr>
    </w:p>
    <w:p w14:paraId="2906182B" w14:textId="77777777" w:rsidR="00C129C5" w:rsidRPr="00C129C5" w:rsidRDefault="00C129C5" w:rsidP="00C129C5">
      <w:pPr>
        <w:pStyle w:val="berschrift1"/>
      </w:pPr>
      <w:r w:rsidRPr="00C129C5">
        <w:t>4. Allgemeine Informationen zum Dienst</w:t>
      </w:r>
    </w:p>
    <w:p w14:paraId="69D9F047" w14:textId="77777777" w:rsidR="00C129C5" w:rsidRPr="00C129C5" w:rsidRDefault="00C129C5" w:rsidP="00C129C5">
      <w:pPr>
        <w:rPr>
          <w:lang w:val="de-DE"/>
        </w:rPr>
      </w:pPr>
      <w:r w:rsidRPr="00C129C5">
        <w:rPr>
          <w:lang w:val="de-DE"/>
        </w:rPr>
        <w:t>Der Dienst stellt für die Nutzenden eine Web-Oberfläche zur Verfügung, mit deren Hilfe verschiedene Medien wie Texte oder Bilder an automatische Systeme versendet und Antworten durch das automatische System angezeigt werden können. Dazu veranlassen die Nutzenden mithilfe des Dienstes Eingaben an das automatische System, die dort verarbeitet werden und eine Ausgabe erzeugen.</w:t>
      </w:r>
    </w:p>
    <w:p w14:paraId="68E3B8A5" w14:textId="77777777" w:rsidR="00C129C5" w:rsidRPr="00C129C5" w:rsidRDefault="00C129C5" w:rsidP="00C129C5">
      <w:pPr>
        <w:pStyle w:val="berschrift1"/>
      </w:pPr>
      <w:r w:rsidRPr="00C129C5">
        <w:t>5. Empfängerin der Daten und Zwecke der Datenverarbeitung</w:t>
      </w:r>
    </w:p>
    <w:p w14:paraId="032F7E84" w14:textId="7EBA0980" w:rsidR="00C129C5" w:rsidRPr="00C129C5" w:rsidRDefault="00C129C5" w:rsidP="00C129C5">
      <w:pPr>
        <w:rPr>
          <w:lang w:val="de-DE"/>
        </w:rPr>
      </w:pPr>
      <w:r w:rsidRPr="00C129C5">
        <w:rPr>
          <w:lang w:val="de-DE"/>
        </w:rPr>
        <w:t xml:space="preserve">Empfängerin der im Rahmen der Nutzung des Dienstes übertragenen Daten ist die </w:t>
      </w:r>
      <w:r>
        <w:rPr>
          <w:lang w:val="de-DE"/>
        </w:rPr>
        <w:t>Hochschule</w:t>
      </w:r>
      <w:r w:rsidRPr="00C129C5">
        <w:rPr>
          <w:lang w:val="de-DE"/>
        </w:rPr>
        <w:t xml:space="preserve"> (</w:t>
      </w:r>
      <w:commentRangeStart w:id="9"/>
      <w:r>
        <w:rPr>
          <w:lang w:val="de-DE"/>
        </w:rPr>
        <w:t>Rechenzentrum</w:t>
      </w:r>
      <w:commentRangeEnd w:id="9"/>
      <w:r w:rsidRPr="00C129C5">
        <w:rPr>
          <w:rStyle w:val="Kommentarzeichen"/>
          <w:sz w:val="24"/>
          <w:szCs w:val="24"/>
          <w:lang w:val="de-DE"/>
        </w:rPr>
        <w:commentReference w:id="9"/>
      </w:r>
      <w:r w:rsidRPr="00C129C5">
        <w:rPr>
          <w:lang w:val="de-DE"/>
        </w:rPr>
        <w:t xml:space="preserve">). Die Hochschule verarbeitet personenbezogene Daten und </w:t>
      </w:r>
      <w:r w:rsidRPr="00C129C5">
        <w:rPr>
          <w:lang w:val="de-DE"/>
        </w:rPr>
        <w:lastRenderedPageBreak/>
        <w:t>übermittelt diese an den DFN-Verein grundsätzlich nur, soweit dies zur Bereitstellung des funktionsfähigen Dienstes erforderlich ist. Die Verarbeitung personenbezogener Daten erfolgt nach ausdrücklicher Einwilligung und ist nach gesetzlichen Vorschriften gestattet (dazu Abs. 8).</w:t>
      </w:r>
    </w:p>
    <w:p w14:paraId="501548FF" w14:textId="77777777" w:rsidR="00C129C5" w:rsidRPr="00C129C5" w:rsidRDefault="00C129C5" w:rsidP="00C129C5">
      <w:pPr>
        <w:pStyle w:val="berschrift1"/>
      </w:pPr>
      <w:r w:rsidRPr="00C129C5">
        <w:t>6. Arten und Zwecke der verarbeiteten Daten</w:t>
      </w:r>
    </w:p>
    <w:p w14:paraId="5B9E3D92" w14:textId="77777777" w:rsidR="00C129C5" w:rsidRPr="00CF476F" w:rsidRDefault="00C129C5" w:rsidP="00CF476F">
      <w:pPr>
        <w:pStyle w:val="berschrift2"/>
      </w:pPr>
      <w:r w:rsidRPr="00CF476F">
        <w:t>6.1 Arten der verarbeiteten Daten</w:t>
      </w:r>
    </w:p>
    <w:p w14:paraId="60AD0033" w14:textId="5B5BDA2C" w:rsidR="00C129C5" w:rsidRDefault="00C129C5" w:rsidP="00C129C5">
      <w:pPr>
        <w:rPr>
          <w:lang w:val="de-DE"/>
        </w:rPr>
      </w:pPr>
      <w:r w:rsidRPr="00C129C5">
        <w:rPr>
          <w:lang w:val="de-DE"/>
        </w:rPr>
        <w:t>Es werden </w:t>
      </w:r>
      <w:r w:rsidRPr="00C129C5">
        <w:rPr>
          <w:b/>
          <w:bCs/>
          <w:lang w:val="de-DE"/>
        </w:rPr>
        <w:t xml:space="preserve">durch die </w:t>
      </w:r>
      <w:r w:rsidR="00CF476F">
        <w:rPr>
          <w:b/>
          <w:bCs/>
          <w:lang w:val="de-DE"/>
        </w:rPr>
        <w:t>Hochschule</w:t>
      </w:r>
      <w:r w:rsidRPr="00C129C5">
        <w:rPr>
          <w:lang w:val="de-DE"/>
        </w:rPr>
        <w:t> personenbezogene Daten gem. Art. 4 Abs. 1 DS-GVO verarbeitet. Dies sind:</w:t>
      </w:r>
    </w:p>
    <w:p w14:paraId="5971C859" w14:textId="77777777" w:rsidR="00C129C5" w:rsidRPr="00C129C5" w:rsidRDefault="00C129C5" w:rsidP="00C129C5">
      <w:pPr>
        <w:rPr>
          <w:lang w:val="de-DE"/>
        </w:rPr>
      </w:pPr>
    </w:p>
    <w:p w14:paraId="67ED8F86" w14:textId="77777777" w:rsidR="00C129C5" w:rsidRPr="00C129C5" w:rsidRDefault="00C129C5" w:rsidP="00C129C5">
      <w:pPr>
        <w:rPr>
          <w:lang w:val="de-DE"/>
        </w:rPr>
      </w:pPr>
      <w:r w:rsidRPr="00C129C5">
        <w:rPr>
          <w:b/>
          <w:bCs/>
          <w:lang w:val="de-DE"/>
        </w:rPr>
        <w:t>Kategorie 1.</w:t>
      </w:r>
      <w:r w:rsidRPr="00C129C5">
        <w:rPr>
          <w:lang w:val="de-DE"/>
        </w:rPr>
        <w:t> Daten, die im Rahmen der </w:t>
      </w:r>
      <w:r w:rsidRPr="00C129C5">
        <w:rPr>
          <w:b/>
          <w:bCs/>
          <w:lang w:val="de-DE"/>
        </w:rPr>
        <w:t>Shibboleth-Anbindung</w:t>
      </w:r>
      <w:r w:rsidRPr="00C129C5">
        <w:rPr>
          <w:lang w:val="de-DE"/>
        </w:rPr>
        <w:t> übertragen werden. Diese sind:</w:t>
      </w:r>
    </w:p>
    <w:p w14:paraId="1FA7F035" w14:textId="77777777" w:rsidR="00C129C5" w:rsidRPr="00C129C5" w:rsidRDefault="00C129C5" w:rsidP="00C129C5">
      <w:pPr>
        <w:numPr>
          <w:ilvl w:val="0"/>
          <w:numId w:val="22"/>
        </w:numPr>
        <w:rPr>
          <w:lang w:val="de-DE"/>
        </w:rPr>
      </w:pPr>
      <w:r w:rsidRPr="00C129C5">
        <w:rPr>
          <w:lang w:val="de-DE"/>
        </w:rPr>
        <w:t>Die Identity Provider (IDP)-spezifische, eindeutige, persistierende ID zur Person (vom IDP generiert);</w:t>
      </w:r>
    </w:p>
    <w:p w14:paraId="08B6E3A5" w14:textId="77777777" w:rsidR="00C129C5" w:rsidRPr="00C129C5" w:rsidRDefault="00C129C5" w:rsidP="00C129C5">
      <w:pPr>
        <w:numPr>
          <w:ilvl w:val="0"/>
          <w:numId w:val="22"/>
        </w:numPr>
        <w:rPr>
          <w:lang w:val="de-DE"/>
        </w:rPr>
      </w:pPr>
      <w:r w:rsidRPr="00C129C5">
        <w:rPr>
          <w:lang w:val="de-DE"/>
        </w:rPr>
        <w:t>Rollen bzw. Gruppen der Person (die Bezeichnung richtet sich nach der Benennung durch die Auftraggeberin);</w:t>
      </w:r>
    </w:p>
    <w:p w14:paraId="6B47E1DE" w14:textId="77777777" w:rsidR="00C129C5" w:rsidRPr="00C129C5" w:rsidRDefault="00C129C5" w:rsidP="00C129C5">
      <w:pPr>
        <w:numPr>
          <w:ilvl w:val="0"/>
          <w:numId w:val="22"/>
        </w:numPr>
        <w:rPr>
          <w:lang w:val="de-DE"/>
        </w:rPr>
      </w:pPr>
      <w:r w:rsidRPr="00C129C5">
        <w:rPr>
          <w:lang w:val="de-DE"/>
        </w:rPr>
        <w:t>Art der Zugehörigkeit zur eigenen Organisation;</w:t>
      </w:r>
    </w:p>
    <w:p w14:paraId="3FB0F2F1" w14:textId="77777777" w:rsidR="00C129C5" w:rsidRPr="00C129C5" w:rsidRDefault="00C129C5" w:rsidP="00C129C5">
      <w:pPr>
        <w:numPr>
          <w:ilvl w:val="0"/>
          <w:numId w:val="22"/>
        </w:numPr>
        <w:rPr>
          <w:lang w:val="de-DE"/>
        </w:rPr>
      </w:pPr>
      <w:r w:rsidRPr="00C129C5">
        <w:rPr>
          <w:lang w:val="de-DE"/>
        </w:rPr>
        <w:t>Zugehörige Domain der eigenen Organisation.</w:t>
      </w:r>
    </w:p>
    <w:p w14:paraId="4C5E2301" w14:textId="77777777" w:rsidR="00C129C5" w:rsidRDefault="00C129C5" w:rsidP="00C129C5">
      <w:pPr>
        <w:rPr>
          <w:b/>
          <w:bCs/>
          <w:lang w:val="de-DE"/>
        </w:rPr>
      </w:pPr>
    </w:p>
    <w:p w14:paraId="0264D39B" w14:textId="7D1FE9ED" w:rsidR="00C129C5" w:rsidRPr="00C129C5" w:rsidRDefault="00C129C5" w:rsidP="00C129C5">
      <w:pPr>
        <w:rPr>
          <w:lang w:val="de-DE"/>
        </w:rPr>
      </w:pPr>
      <w:r w:rsidRPr="00C129C5">
        <w:rPr>
          <w:b/>
          <w:bCs/>
          <w:lang w:val="de-DE"/>
        </w:rPr>
        <w:t>Kategorie 2.</w:t>
      </w:r>
      <w:r w:rsidRPr="00C129C5">
        <w:rPr>
          <w:lang w:val="de-DE"/>
        </w:rPr>
        <w:t> Ferner werden Daten als Teil der </w:t>
      </w:r>
      <w:r w:rsidRPr="00C129C5">
        <w:rPr>
          <w:b/>
          <w:bCs/>
          <w:lang w:val="de-DE"/>
        </w:rPr>
        <w:t>Browsersession</w:t>
      </w:r>
      <w:r w:rsidRPr="00C129C5">
        <w:rPr>
          <w:lang w:val="de-DE"/>
        </w:rPr>
        <w:t> übertragen. Diese sind:</w:t>
      </w:r>
    </w:p>
    <w:p w14:paraId="7116A2CB" w14:textId="77777777" w:rsidR="00C129C5" w:rsidRPr="00C129C5" w:rsidRDefault="00C129C5" w:rsidP="00C129C5">
      <w:pPr>
        <w:numPr>
          <w:ilvl w:val="0"/>
          <w:numId w:val="23"/>
        </w:numPr>
        <w:rPr>
          <w:lang w:val="de-DE"/>
        </w:rPr>
      </w:pPr>
      <w:r w:rsidRPr="00C129C5">
        <w:rPr>
          <w:lang w:val="de-DE"/>
        </w:rPr>
        <w:t>Von der Person festgelegter Rufname;</w:t>
      </w:r>
    </w:p>
    <w:p w14:paraId="0C703C83" w14:textId="138627E2" w:rsidR="00C129C5" w:rsidRPr="00C129C5" w:rsidRDefault="00C129C5" w:rsidP="00C129C5">
      <w:pPr>
        <w:numPr>
          <w:ilvl w:val="0"/>
          <w:numId w:val="23"/>
        </w:numPr>
        <w:rPr>
          <w:lang w:val="de-DE"/>
        </w:rPr>
      </w:pPr>
      <w:r w:rsidRPr="00C129C5">
        <w:rPr>
          <w:lang w:val="de-DE"/>
        </w:rPr>
        <w:t>Nachnamen</w:t>
      </w:r>
      <w:r w:rsidR="00CF476F">
        <w:rPr>
          <w:lang w:val="de-DE"/>
        </w:rPr>
        <w:t>.</w:t>
      </w:r>
    </w:p>
    <w:p w14:paraId="729BF462" w14:textId="77777777" w:rsidR="00C129C5" w:rsidRDefault="00C129C5" w:rsidP="00C129C5">
      <w:pPr>
        <w:rPr>
          <w:b/>
          <w:bCs/>
          <w:lang w:val="de-DE"/>
        </w:rPr>
      </w:pPr>
    </w:p>
    <w:p w14:paraId="48CE343F" w14:textId="5271CB95" w:rsidR="00C129C5" w:rsidRPr="00C129C5" w:rsidRDefault="00C129C5" w:rsidP="00C129C5">
      <w:pPr>
        <w:rPr>
          <w:lang w:val="de-DE"/>
        </w:rPr>
      </w:pPr>
      <w:r w:rsidRPr="00C129C5">
        <w:rPr>
          <w:b/>
          <w:bCs/>
          <w:lang w:val="de-DE"/>
        </w:rPr>
        <w:t>Kategorie 3.</w:t>
      </w:r>
      <w:r w:rsidRPr="00C129C5">
        <w:rPr>
          <w:lang w:val="de-DE"/>
        </w:rPr>
        <w:t> Ferner wird bei der Nutzung der Webseite ein </w:t>
      </w:r>
      <w:r w:rsidRPr="00C129C5">
        <w:rPr>
          <w:b/>
          <w:bCs/>
          <w:lang w:val="de-DE"/>
        </w:rPr>
        <w:t>Authentifizierungs-Cookie</w:t>
      </w:r>
      <w:r w:rsidRPr="00C129C5">
        <w:rPr>
          <w:lang w:val="de-DE"/>
        </w:rPr>
        <w:t> gesetzt. Dieser enthält:</w:t>
      </w:r>
    </w:p>
    <w:p w14:paraId="29B739BE" w14:textId="77777777" w:rsidR="00C129C5" w:rsidRPr="00C129C5" w:rsidRDefault="00C129C5" w:rsidP="00C129C5">
      <w:pPr>
        <w:numPr>
          <w:ilvl w:val="0"/>
          <w:numId w:val="24"/>
        </w:numPr>
        <w:rPr>
          <w:lang w:val="de-DE"/>
        </w:rPr>
      </w:pPr>
      <w:r w:rsidRPr="00C129C5">
        <w:rPr>
          <w:lang w:val="de-DE"/>
        </w:rPr>
        <w:t>Shibboleth Session-ID;</w:t>
      </w:r>
    </w:p>
    <w:p w14:paraId="752EF43A" w14:textId="77777777" w:rsidR="00C129C5" w:rsidRPr="00C129C5" w:rsidRDefault="00C129C5" w:rsidP="00C129C5">
      <w:pPr>
        <w:numPr>
          <w:ilvl w:val="0"/>
          <w:numId w:val="24"/>
        </w:numPr>
        <w:rPr>
          <w:lang w:val="de-DE"/>
        </w:rPr>
      </w:pPr>
      <w:r w:rsidRPr="00C129C5">
        <w:rPr>
          <w:lang w:val="de-DE"/>
        </w:rPr>
        <w:t>Einstellungen zur Cookie-Policy;</w:t>
      </w:r>
    </w:p>
    <w:p w14:paraId="255C5CD8" w14:textId="77777777" w:rsidR="00C129C5" w:rsidRPr="00C129C5" w:rsidRDefault="00C129C5" w:rsidP="00C129C5">
      <w:pPr>
        <w:numPr>
          <w:ilvl w:val="0"/>
          <w:numId w:val="24"/>
        </w:numPr>
        <w:rPr>
          <w:lang w:val="de-DE"/>
        </w:rPr>
      </w:pPr>
      <w:r w:rsidRPr="00C129C5">
        <w:rPr>
          <w:lang w:val="de-DE"/>
        </w:rPr>
        <w:t>IP-Adresse des Endgeräts der Person;</w:t>
      </w:r>
    </w:p>
    <w:p w14:paraId="6362830A" w14:textId="77777777" w:rsidR="00C129C5" w:rsidRPr="00C129C5" w:rsidRDefault="00C129C5" w:rsidP="00C129C5">
      <w:pPr>
        <w:numPr>
          <w:ilvl w:val="0"/>
          <w:numId w:val="24"/>
        </w:numPr>
        <w:rPr>
          <w:lang w:val="de-DE"/>
        </w:rPr>
      </w:pPr>
      <w:r w:rsidRPr="00C129C5">
        <w:rPr>
          <w:lang w:val="de-DE"/>
        </w:rPr>
        <w:t>ID des Dienstes.</w:t>
      </w:r>
    </w:p>
    <w:p w14:paraId="3A77A6D8" w14:textId="77777777" w:rsidR="00C129C5" w:rsidRDefault="00C129C5" w:rsidP="00C129C5">
      <w:pPr>
        <w:rPr>
          <w:lang w:val="de-DE"/>
        </w:rPr>
      </w:pPr>
    </w:p>
    <w:p w14:paraId="5549F5CA" w14:textId="63FB4AF6" w:rsidR="00C129C5" w:rsidRPr="00C129C5" w:rsidRDefault="00C129C5" w:rsidP="00C129C5">
      <w:pPr>
        <w:rPr>
          <w:lang w:val="de-DE"/>
        </w:rPr>
      </w:pPr>
      <w:r w:rsidRPr="00C129C5">
        <w:rPr>
          <w:lang w:val="de-DE"/>
        </w:rPr>
        <w:t>Es werden keine besonders sensiblen personenbezogene Daten gem. Art. 9 Abs. 1 DS-GVO verarbeitet. Es werden keine personenbezogenen Daten gem. Art. 10 DS-GVO verarbeitet.</w:t>
      </w:r>
    </w:p>
    <w:p w14:paraId="11673A73" w14:textId="27A547F4" w:rsidR="00C129C5" w:rsidRPr="00C129C5" w:rsidRDefault="00C129C5" w:rsidP="00C129C5">
      <w:pPr>
        <w:rPr>
          <w:lang w:val="de-DE"/>
        </w:rPr>
      </w:pPr>
      <w:r w:rsidRPr="00C129C5">
        <w:rPr>
          <w:lang w:val="de-DE"/>
        </w:rPr>
        <w:t xml:space="preserve">Die </w:t>
      </w:r>
      <w:r w:rsidR="00CF476F">
        <w:rPr>
          <w:lang w:val="de-DE"/>
        </w:rPr>
        <w:t>Hochschule</w:t>
      </w:r>
      <w:r w:rsidRPr="00C129C5">
        <w:rPr>
          <w:lang w:val="de-DE"/>
        </w:rPr>
        <w:t xml:space="preserve"> nutzt für die Authentifizierung der Nutzenden den DFN-Verein als „Identity Provider“ (IDP). Der IDP dient der gesicherten Anmeldung an </w:t>
      </w:r>
      <w:r>
        <w:rPr>
          <w:lang w:val="de-DE"/>
        </w:rPr>
        <w:t>den Dienst</w:t>
      </w:r>
      <w:r w:rsidRPr="00C129C5">
        <w:rPr>
          <w:lang w:val="de-DE"/>
        </w:rPr>
        <w:t>. Hierzu ist der IDP mit dem Nutzendenverzeichnis der jeweiligen Heimateinrichtung von Nutzenden verbunden.</w:t>
      </w:r>
    </w:p>
    <w:p w14:paraId="47724096" w14:textId="77777777" w:rsidR="00C129C5" w:rsidRDefault="00C129C5" w:rsidP="00C129C5">
      <w:pPr>
        <w:rPr>
          <w:lang w:val="de-DE"/>
        </w:rPr>
      </w:pPr>
    </w:p>
    <w:p w14:paraId="403A0F1D" w14:textId="1B488064" w:rsidR="00C129C5" w:rsidRPr="00C129C5" w:rsidRDefault="00C129C5" w:rsidP="00C129C5">
      <w:pPr>
        <w:rPr>
          <w:lang w:val="de-DE"/>
        </w:rPr>
      </w:pPr>
      <w:r w:rsidRPr="00C129C5">
        <w:rPr>
          <w:lang w:val="de-DE"/>
        </w:rPr>
        <w:t>Im Rahmen des Anmeldevorgangs führt der IDP zunächst eine Authentifizierung der Nutzenden durch. Dies geschieht über die Eingabe der Nutzendenkennung und eines Passworts. Für die Personalisierung von Diensten werden zusätzlich bezogen auf die Nutzendenkennung pseudonyme Kennungen gespeichert. Die Verarbeitung dieser personenbezogenen Daten erfolgt aufgrund einer bei der erstmaligen Anmeldung erteilten Einwilligung in die Datenverarbeitung. Rechtsgrundlage ist Art. 6 Abs. 1 lit. a DSGVO. Die hierbei erhobenen Daten sind erforderlich für die Erbringung des Dienstes. Durch den Widerruf endet die Möglichkeit zur Nutzung des IDP.</w:t>
      </w:r>
    </w:p>
    <w:p w14:paraId="0E62B45D" w14:textId="77777777" w:rsidR="00C129C5" w:rsidRPr="00C129C5" w:rsidRDefault="00C129C5" w:rsidP="00C129C5">
      <w:pPr>
        <w:rPr>
          <w:lang w:val="de-DE"/>
        </w:rPr>
      </w:pPr>
      <w:r w:rsidRPr="00C129C5">
        <w:rPr>
          <w:lang w:val="de-DE"/>
        </w:rPr>
        <w:lastRenderedPageBreak/>
        <w:t>Bei der Anmeldung werden die zur Nutzung erforderlichen Angaben gem. Abs. 6.1 verarbeitet. Vor der ersten Verarbeitung werden diese Daten angezeigt und müssen von Nutzenden explizit freigegeben werden. Die diesbezüglichen Entscheidungen der Nutzenden werden permanent gespeichert und können bei jeder neuen Anmeldung neu getroffen werden. Rechtsgrundlage für die Verarbeitung der Attribute ist Art. 6 Abs. 1 lit. a DSGVO. Die permanente Speicherung der Entscheidungen zur Datenfreigabe dient den datenschutzrechtlichen Nachweispflichten des DFN-Vereins. Die Rechtsgrundlage hierfür ist Art. 6 Abs. 1 lit. c in Verbindung mit Art. 7 Abs. 1 DSGVO.</w:t>
      </w:r>
    </w:p>
    <w:p w14:paraId="7BAE0BAE" w14:textId="77777777" w:rsidR="00C129C5" w:rsidRPr="00C129C5" w:rsidRDefault="00C129C5" w:rsidP="00C129C5">
      <w:pPr>
        <w:rPr>
          <w:lang w:val="de-DE"/>
        </w:rPr>
      </w:pPr>
      <w:r w:rsidRPr="00C129C5">
        <w:rPr>
          <w:lang w:val="de-DE"/>
        </w:rPr>
        <w:t>Einwilligungen können jederzeit widerrufen werden. Auch bei einem Widerruf bleibt die Verarbeitung der Daten zwischen der Erteilung der Einwilligung und dem Zeitpunkt des Widerrufs zulässig. Bei einem Widerruf werden die oben beschriebenen Daten gelöscht, soweit keine Löschhindernisse entgegenstehen (vgl. Abs. 9 – Löschung der Daten).</w:t>
      </w:r>
    </w:p>
    <w:p w14:paraId="5F02FF61" w14:textId="77777777" w:rsidR="00C129C5" w:rsidRPr="00C129C5" w:rsidRDefault="00C129C5" w:rsidP="00CF476F">
      <w:pPr>
        <w:pStyle w:val="berschrift2"/>
      </w:pPr>
      <w:r w:rsidRPr="00C129C5">
        <w:t>6.2 Zwecke der Verarbeitung</w:t>
      </w:r>
    </w:p>
    <w:p w14:paraId="110C1F1B" w14:textId="77777777" w:rsidR="00C129C5" w:rsidRPr="00C129C5" w:rsidRDefault="00C129C5" w:rsidP="00C129C5">
      <w:pPr>
        <w:rPr>
          <w:lang w:val="de-DE"/>
        </w:rPr>
      </w:pPr>
      <w:r w:rsidRPr="00C129C5">
        <w:rPr>
          <w:lang w:val="de-DE"/>
        </w:rPr>
        <w:t>Die drei Kategorien personenbezogener Daten gem. Abs. 6.1 werden zu keiner Zeit zwischen den Kategorien verknüpft. Insbesondere wird die Identity Provider (IDP)-spezifische, eindeutige, persistierende ID zur Person nicht mit Daten aus den Kategorien 2 und 3 verknüpft.</w:t>
      </w:r>
    </w:p>
    <w:p w14:paraId="27E6B442" w14:textId="77777777" w:rsidR="00CF476F" w:rsidRDefault="00CF476F" w:rsidP="00C129C5">
      <w:pPr>
        <w:rPr>
          <w:lang w:val="de-DE"/>
        </w:rPr>
      </w:pPr>
    </w:p>
    <w:p w14:paraId="191213BF" w14:textId="1C6D4B19" w:rsidR="00C129C5" w:rsidRPr="00C129C5" w:rsidRDefault="00C129C5" w:rsidP="00C129C5">
      <w:pPr>
        <w:rPr>
          <w:lang w:val="de-DE"/>
        </w:rPr>
      </w:pPr>
      <w:r w:rsidRPr="00C129C5">
        <w:rPr>
          <w:lang w:val="de-DE"/>
        </w:rPr>
        <w:t>Die </w:t>
      </w:r>
      <w:r w:rsidRPr="00C129C5">
        <w:rPr>
          <w:i/>
          <w:iCs/>
          <w:lang w:val="de-DE"/>
        </w:rPr>
        <w:t>pseudonymisierte ID der Nutzenden</w:t>
      </w:r>
      <w:r w:rsidRPr="00C129C5">
        <w:rPr>
          <w:lang w:val="de-DE"/>
        </w:rPr>
        <w:t> gemäß Kategorie 1.1 wird für folgende Zwecke verarbeitet:</w:t>
      </w:r>
    </w:p>
    <w:p w14:paraId="658C3E0E" w14:textId="77777777" w:rsidR="00C129C5" w:rsidRPr="00C129C5" w:rsidRDefault="00C129C5" w:rsidP="00C129C5">
      <w:pPr>
        <w:numPr>
          <w:ilvl w:val="0"/>
          <w:numId w:val="25"/>
        </w:numPr>
        <w:rPr>
          <w:lang w:val="de-DE"/>
        </w:rPr>
      </w:pPr>
      <w:r w:rsidRPr="00C129C5">
        <w:rPr>
          <w:lang w:val="de-DE"/>
        </w:rPr>
        <w:t>Eindeutige Zuordnung von Konversationen zu Nutzenden.</w:t>
      </w:r>
    </w:p>
    <w:p w14:paraId="41A46D37" w14:textId="77777777" w:rsidR="00CF476F" w:rsidRDefault="00CF476F" w:rsidP="00C129C5">
      <w:pPr>
        <w:rPr>
          <w:lang w:val="de-DE"/>
        </w:rPr>
      </w:pPr>
    </w:p>
    <w:p w14:paraId="50359DB7" w14:textId="589E07F7" w:rsidR="00C129C5" w:rsidRPr="00C129C5" w:rsidRDefault="00C129C5" w:rsidP="00C129C5">
      <w:pPr>
        <w:rPr>
          <w:lang w:val="de-DE"/>
        </w:rPr>
      </w:pPr>
      <w:r w:rsidRPr="00C129C5">
        <w:rPr>
          <w:lang w:val="de-DE"/>
        </w:rPr>
        <w:t>Die </w:t>
      </w:r>
      <w:r w:rsidRPr="00C129C5">
        <w:rPr>
          <w:i/>
          <w:iCs/>
          <w:lang w:val="de-DE"/>
        </w:rPr>
        <w:t>Rolle bzw. Gruppe der Nutzenden</w:t>
      </w:r>
      <w:r w:rsidRPr="00C129C5">
        <w:rPr>
          <w:lang w:val="de-DE"/>
        </w:rPr>
        <w:t> gemäß Kategorie 1.2 wird für folgende Zwecke verarbeitet:</w:t>
      </w:r>
    </w:p>
    <w:p w14:paraId="33F04E46" w14:textId="77777777" w:rsidR="00C129C5" w:rsidRPr="00C129C5" w:rsidRDefault="00C129C5" w:rsidP="00C129C5">
      <w:pPr>
        <w:numPr>
          <w:ilvl w:val="0"/>
          <w:numId w:val="26"/>
        </w:numPr>
        <w:rPr>
          <w:lang w:val="de-DE"/>
        </w:rPr>
      </w:pPr>
      <w:r w:rsidRPr="00C129C5">
        <w:rPr>
          <w:lang w:val="de-DE"/>
        </w:rPr>
        <w:t>Feststellung der Berechtigung der Nutzenden zur Verwendung bestimmter Funktionen (insb. Nutzung bestimmter KI-Modelle);</w:t>
      </w:r>
    </w:p>
    <w:p w14:paraId="24F79046" w14:textId="77777777" w:rsidR="00C129C5" w:rsidRPr="00C129C5" w:rsidRDefault="00C129C5" w:rsidP="00C129C5">
      <w:pPr>
        <w:numPr>
          <w:ilvl w:val="0"/>
          <w:numId w:val="26"/>
        </w:numPr>
        <w:rPr>
          <w:lang w:val="de-DE"/>
        </w:rPr>
      </w:pPr>
      <w:r w:rsidRPr="00C129C5">
        <w:rPr>
          <w:lang w:val="de-DE"/>
        </w:rPr>
        <w:t>Bestimmung des Kostenelements, dem eine Konversation zugeordnet ist.</w:t>
      </w:r>
    </w:p>
    <w:p w14:paraId="551A16BA" w14:textId="77777777" w:rsidR="00CF476F" w:rsidRDefault="00CF476F" w:rsidP="00C129C5">
      <w:pPr>
        <w:rPr>
          <w:lang w:val="de-DE"/>
        </w:rPr>
      </w:pPr>
    </w:p>
    <w:p w14:paraId="486693CA" w14:textId="5BFEB2B1" w:rsidR="00C129C5" w:rsidRPr="00C129C5" w:rsidRDefault="00C129C5" w:rsidP="00C129C5">
      <w:pPr>
        <w:rPr>
          <w:lang w:val="de-DE"/>
        </w:rPr>
      </w:pPr>
      <w:r w:rsidRPr="00C129C5">
        <w:rPr>
          <w:lang w:val="de-DE"/>
        </w:rPr>
        <w:t>Die </w:t>
      </w:r>
      <w:r w:rsidRPr="00C129C5">
        <w:rPr>
          <w:i/>
          <w:iCs/>
          <w:lang w:val="de-DE"/>
        </w:rPr>
        <w:t>Art der </w:t>
      </w:r>
      <w:r w:rsidRPr="00C129C5">
        <w:rPr>
          <w:lang w:val="de-DE"/>
        </w:rPr>
        <w:t>Z </w:t>
      </w:r>
      <w:r w:rsidRPr="00C129C5">
        <w:rPr>
          <w:i/>
          <w:iCs/>
          <w:lang w:val="de-DE"/>
        </w:rPr>
        <w:t>ugehörigkeit zur Organisation</w:t>
      </w:r>
      <w:r w:rsidRPr="00C129C5">
        <w:rPr>
          <w:lang w:val="de-DE"/>
        </w:rPr>
        <w:t> gemäß Kategorie 1.3 wird für folgende Zwecke verarbeitet:</w:t>
      </w:r>
    </w:p>
    <w:p w14:paraId="2240755D" w14:textId="77777777" w:rsidR="00C129C5" w:rsidRPr="00C129C5" w:rsidRDefault="00C129C5" w:rsidP="00C129C5">
      <w:pPr>
        <w:numPr>
          <w:ilvl w:val="0"/>
          <w:numId w:val="27"/>
        </w:numPr>
        <w:rPr>
          <w:lang w:val="de-DE"/>
        </w:rPr>
      </w:pPr>
      <w:r w:rsidRPr="00C129C5">
        <w:rPr>
          <w:lang w:val="de-DE"/>
        </w:rPr>
        <w:t>Feststellung der Berechtigung der Nutzenden zur Nutzung des Dienstes und Ausschluss nicht-berechtigter Nutzender von der Nutzung des Dienstes;</w:t>
      </w:r>
    </w:p>
    <w:p w14:paraId="1DE3477B" w14:textId="77777777" w:rsidR="00C129C5" w:rsidRPr="00C129C5" w:rsidRDefault="00C129C5" w:rsidP="00C129C5">
      <w:pPr>
        <w:numPr>
          <w:ilvl w:val="0"/>
          <w:numId w:val="27"/>
        </w:numPr>
        <w:rPr>
          <w:lang w:val="de-DE"/>
        </w:rPr>
      </w:pPr>
      <w:r w:rsidRPr="00C129C5">
        <w:rPr>
          <w:lang w:val="de-DE"/>
        </w:rPr>
        <w:t>Bestimmung des Kostenelements, dem eine Konversation zugeordnet ist.</w:t>
      </w:r>
    </w:p>
    <w:p w14:paraId="03D494C6" w14:textId="77777777" w:rsidR="00CF476F" w:rsidRDefault="00CF476F" w:rsidP="00C129C5">
      <w:pPr>
        <w:rPr>
          <w:lang w:val="de-DE"/>
        </w:rPr>
      </w:pPr>
    </w:p>
    <w:p w14:paraId="3339F33B" w14:textId="64E6C305" w:rsidR="00C129C5" w:rsidRPr="00C129C5" w:rsidRDefault="00C129C5" w:rsidP="00C129C5">
      <w:pPr>
        <w:rPr>
          <w:lang w:val="de-DE"/>
        </w:rPr>
      </w:pPr>
      <w:r w:rsidRPr="00C129C5">
        <w:rPr>
          <w:lang w:val="de-DE"/>
        </w:rPr>
        <w:t>Die </w:t>
      </w:r>
      <w:r w:rsidRPr="00C129C5">
        <w:rPr>
          <w:i/>
          <w:iCs/>
          <w:lang w:val="de-DE"/>
        </w:rPr>
        <w:t>Domain zur Organisation</w:t>
      </w:r>
      <w:r w:rsidRPr="00C129C5">
        <w:rPr>
          <w:lang w:val="de-DE"/>
        </w:rPr>
        <w:t> gemäß Kategorie 1.4 wird für folgende Zwecke verarbeitet:</w:t>
      </w:r>
    </w:p>
    <w:p w14:paraId="5134E517" w14:textId="77777777" w:rsidR="00C129C5" w:rsidRPr="00C129C5" w:rsidRDefault="00C129C5" w:rsidP="00C129C5">
      <w:pPr>
        <w:numPr>
          <w:ilvl w:val="0"/>
          <w:numId w:val="28"/>
        </w:numPr>
        <w:rPr>
          <w:lang w:val="de-DE"/>
        </w:rPr>
      </w:pPr>
      <w:r w:rsidRPr="00C129C5">
        <w:rPr>
          <w:lang w:val="de-DE"/>
        </w:rPr>
        <w:t>Rückmeldung der Berechtigungsprüfung an die Nutzenden.</w:t>
      </w:r>
    </w:p>
    <w:p w14:paraId="24B86815" w14:textId="77777777" w:rsidR="00CF476F" w:rsidRDefault="00CF476F" w:rsidP="00C129C5">
      <w:pPr>
        <w:rPr>
          <w:lang w:val="de-DE"/>
        </w:rPr>
      </w:pPr>
    </w:p>
    <w:p w14:paraId="75458835" w14:textId="0D5C305F" w:rsidR="00C129C5" w:rsidRPr="00C129C5" w:rsidRDefault="00C129C5" w:rsidP="00C129C5">
      <w:pPr>
        <w:rPr>
          <w:lang w:val="de-DE"/>
        </w:rPr>
      </w:pPr>
      <w:r w:rsidRPr="00C129C5">
        <w:rPr>
          <w:lang w:val="de-DE"/>
        </w:rPr>
        <w:t>Es werden </w:t>
      </w:r>
      <w:r w:rsidRPr="00C129C5">
        <w:rPr>
          <w:i/>
          <w:iCs/>
          <w:lang w:val="de-DE"/>
        </w:rPr>
        <w:t>keine</w:t>
      </w:r>
      <w:r w:rsidRPr="00C129C5">
        <w:rPr>
          <w:lang w:val="de-DE"/>
        </w:rPr>
        <w:t> Accounts für die Nutzenden bei der Auftragnehmerin angelegt.</w:t>
      </w:r>
    </w:p>
    <w:p w14:paraId="078745D4" w14:textId="77777777" w:rsidR="00C129C5" w:rsidRPr="00C129C5" w:rsidRDefault="00C129C5" w:rsidP="00C129C5">
      <w:pPr>
        <w:rPr>
          <w:lang w:val="de-DE"/>
        </w:rPr>
      </w:pPr>
      <w:r w:rsidRPr="00C129C5">
        <w:rPr>
          <w:lang w:val="de-DE"/>
        </w:rPr>
        <w:t>Die pseudonymisierte ID zur Person gemäß Kategorie 1.1 wird ausschließlich als Teil einer Konversation gespeichert. Die Rollen bzw. Gruppen der Person gemäß Kategorie 1.2 sowie die Zugehörigkeit und Domain zur eigenen Organisation gemäß Kategorien 1.3 und 1.4 dienen zur Bestimmung des anonymen Kostenelements für die Konversation. Es findet keine weitere Verarbeitung statt.</w:t>
      </w:r>
    </w:p>
    <w:p w14:paraId="5DED5FB5" w14:textId="77777777" w:rsidR="00CF476F" w:rsidRDefault="00CF476F" w:rsidP="00C129C5">
      <w:pPr>
        <w:rPr>
          <w:lang w:val="de-DE"/>
        </w:rPr>
      </w:pPr>
    </w:p>
    <w:p w14:paraId="6B8E9122" w14:textId="517DB09D" w:rsidR="00C129C5" w:rsidRPr="00C129C5" w:rsidRDefault="00C129C5" w:rsidP="00C129C5">
      <w:pPr>
        <w:rPr>
          <w:lang w:val="de-DE"/>
        </w:rPr>
      </w:pPr>
      <w:r w:rsidRPr="00C129C5">
        <w:rPr>
          <w:lang w:val="de-DE"/>
        </w:rPr>
        <w:t>Der </w:t>
      </w:r>
      <w:r w:rsidRPr="00C129C5">
        <w:rPr>
          <w:i/>
          <w:iCs/>
          <w:lang w:val="de-DE"/>
        </w:rPr>
        <w:t>Rufname</w:t>
      </w:r>
      <w:r w:rsidRPr="00C129C5">
        <w:rPr>
          <w:lang w:val="de-DE"/>
        </w:rPr>
        <w:t> und </w:t>
      </w:r>
      <w:r w:rsidRPr="00C129C5">
        <w:rPr>
          <w:i/>
          <w:iCs/>
          <w:lang w:val="de-DE"/>
        </w:rPr>
        <w:t>Nachnamen</w:t>
      </w:r>
      <w:r w:rsidRPr="00C129C5">
        <w:rPr>
          <w:lang w:val="de-DE"/>
        </w:rPr>
        <w:t> gemäß Kategorie 2.1 bis 2.3 werden für folgende Zwecke verarbeitet:</w:t>
      </w:r>
    </w:p>
    <w:p w14:paraId="5762AB41" w14:textId="77777777" w:rsidR="00C129C5" w:rsidRPr="00C129C5" w:rsidRDefault="00C129C5" w:rsidP="00C129C5">
      <w:pPr>
        <w:numPr>
          <w:ilvl w:val="0"/>
          <w:numId w:val="29"/>
        </w:numPr>
        <w:rPr>
          <w:lang w:val="de-DE"/>
        </w:rPr>
      </w:pPr>
      <w:r w:rsidRPr="00C129C5">
        <w:rPr>
          <w:lang w:val="de-DE"/>
        </w:rPr>
        <w:lastRenderedPageBreak/>
        <w:t>Anzeige von Personeninformationen in der Web-Oberfläche im Bereich „Einstellungen“.</w:t>
      </w:r>
    </w:p>
    <w:p w14:paraId="2EE67787" w14:textId="77777777" w:rsidR="00CF476F" w:rsidRDefault="00CF476F" w:rsidP="00C129C5">
      <w:pPr>
        <w:rPr>
          <w:lang w:val="de-DE"/>
        </w:rPr>
      </w:pPr>
    </w:p>
    <w:p w14:paraId="7F50B7A6" w14:textId="7640CC31" w:rsidR="00C129C5" w:rsidRPr="00C129C5" w:rsidRDefault="00C129C5" w:rsidP="00C129C5">
      <w:pPr>
        <w:rPr>
          <w:lang w:val="de-DE"/>
        </w:rPr>
      </w:pPr>
      <w:r w:rsidRPr="00C129C5">
        <w:rPr>
          <w:lang w:val="de-DE"/>
        </w:rPr>
        <w:t>Die </w:t>
      </w:r>
      <w:r w:rsidRPr="00C129C5">
        <w:rPr>
          <w:i/>
          <w:iCs/>
          <w:lang w:val="de-DE"/>
        </w:rPr>
        <w:t>Cookie-Daten</w:t>
      </w:r>
      <w:r w:rsidRPr="00C129C5">
        <w:rPr>
          <w:lang w:val="de-DE"/>
        </w:rPr>
        <w:t> gemäß Kategorie 3.1 bis 3.4 werden für folgende Zwecke verarbeitet:</w:t>
      </w:r>
    </w:p>
    <w:p w14:paraId="56A24FBE" w14:textId="77777777" w:rsidR="00C129C5" w:rsidRPr="00C129C5" w:rsidRDefault="00C129C5" w:rsidP="00C129C5">
      <w:pPr>
        <w:numPr>
          <w:ilvl w:val="0"/>
          <w:numId w:val="30"/>
        </w:numPr>
        <w:rPr>
          <w:lang w:val="de-DE"/>
        </w:rPr>
      </w:pPr>
      <w:r w:rsidRPr="00C129C5">
        <w:rPr>
          <w:lang w:val="de-DE"/>
        </w:rPr>
        <w:t>Ermöglichung der zur Anzeige der Webseite des Dienstes technisch notwendigen Funktionen.</w:t>
      </w:r>
    </w:p>
    <w:p w14:paraId="2BDA1034" w14:textId="77777777" w:rsidR="00C129C5" w:rsidRPr="00C129C5" w:rsidRDefault="00C129C5" w:rsidP="00C129C5">
      <w:pPr>
        <w:pStyle w:val="berschrift1"/>
      </w:pPr>
      <w:r w:rsidRPr="00C129C5">
        <w:t>7. Orte der Datenverarbeitung</w:t>
      </w:r>
    </w:p>
    <w:p w14:paraId="67AC6F1C" w14:textId="5DEB8B50" w:rsidR="00C129C5" w:rsidRPr="00C129C5" w:rsidRDefault="00C129C5" w:rsidP="00C129C5">
      <w:pPr>
        <w:rPr>
          <w:lang w:val="de-DE"/>
        </w:rPr>
      </w:pPr>
      <w:r w:rsidRPr="00C129C5">
        <w:rPr>
          <w:lang w:val="de-DE"/>
        </w:rPr>
        <w:t xml:space="preserve">Die intern an der Hochschule verarbeiteten Daten werden auf Servern verarbeitet und gespeichert, die von der </w:t>
      </w:r>
      <w:r w:rsidR="00CF476F">
        <w:rPr>
          <w:lang w:val="de-DE"/>
        </w:rPr>
        <w:t>Hochschule</w:t>
      </w:r>
      <w:r w:rsidRPr="00C129C5">
        <w:rPr>
          <w:lang w:val="de-DE"/>
        </w:rPr>
        <w:t xml:space="preserve"> administrativ betrieben werden. Der Serverstandort ist Aachen, Deutschland. Die an den DFN-Verein übermittelten Daten werden auf Servern verarbeitet und gespeichert, die vom DFN-Verein administrativ betrieben werden. Serverstandort ist Deutschland.</w:t>
      </w:r>
    </w:p>
    <w:p w14:paraId="5D2F654E" w14:textId="77777777" w:rsidR="00C129C5" w:rsidRPr="00C129C5" w:rsidRDefault="00C129C5" w:rsidP="00C129C5">
      <w:pPr>
        <w:pStyle w:val="berschrift1"/>
      </w:pPr>
      <w:r w:rsidRPr="00C129C5">
        <w:t>8. Rechtsgrundlage der Datenverarbeitung</w:t>
      </w:r>
    </w:p>
    <w:p w14:paraId="7E4E3CE5" w14:textId="77777777" w:rsidR="00C129C5" w:rsidRPr="00C129C5" w:rsidRDefault="00C129C5" w:rsidP="00C129C5">
      <w:pPr>
        <w:rPr>
          <w:lang w:val="de-DE"/>
        </w:rPr>
      </w:pPr>
      <w:r w:rsidRPr="00C129C5">
        <w:rPr>
          <w:lang w:val="de-DE"/>
        </w:rPr>
        <w:t>Die Verarbeitung personenbezogener Daten erfolgt ausschließlich auf Basis der ausdrücklichen freiwilligen Einwilligung gemäß Art. 6 Abs. 1 S. 1 lit. a DSGVO.</w:t>
      </w:r>
    </w:p>
    <w:p w14:paraId="1A831C0C" w14:textId="77777777" w:rsidR="00C129C5" w:rsidRPr="00C129C5" w:rsidRDefault="00C129C5" w:rsidP="00C129C5">
      <w:pPr>
        <w:rPr>
          <w:lang w:val="de-DE"/>
        </w:rPr>
      </w:pPr>
      <w:r w:rsidRPr="00C129C5">
        <w:rPr>
          <w:lang w:val="de-DE"/>
        </w:rPr>
        <w:t>Eine Einwilligung kann jederzeit mit Wirkung für die Zukunft widerrufen werden; die Rechtmäßigkeit der bis zum Widerruf erfolgten Verarbeitung bleibt unberührt (Art. 7 Abs. 3 DSGVO).</w:t>
      </w:r>
    </w:p>
    <w:p w14:paraId="32D7BFC4" w14:textId="77777777" w:rsidR="00C129C5" w:rsidRPr="00C129C5" w:rsidRDefault="00C129C5" w:rsidP="00C129C5">
      <w:pPr>
        <w:pStyle w:val="berschrift1"/>
      </w:pPr>
      <w:r w:rsidRPr="00C129C5">
        <w:t>9. Löschung der Daten</w:t>
      </w:r>
    </w:p>
    <w:p w14:paraId="19E4A004" w14:textId="77777777" w:rsidR="00C129C5" w:rsidRPr="00C129C5" w:rsidRDefault="00C129C5" w:rsidP="00C129C5">
      <w:pPr>
        <w:rPr>
          <w:lang w:val="de-DE"/>
        </w:rPr>
      </w:pPr>
      <w:r w:rsidRPr="00C129C5">
        <w:rPr>
          <w:lang w:val="de-DE"/>
        </w:rPr>
        <w:t>Personenbezogene Daten werden ausschließlich als Teil einer Konversation gespeichert (s. Abs. 6). Für diese gibt es drei Arten von </w:t>
      </w:r>
      <w:r w:rsidRPr="00C129C5">
        <w:rPr>
          <w:b/>
          <w:bCs/>
          <w:lang w:val="de-DE"/>
        </w:rPr>
        <w:t>Löschanlässen</w:t>
      </w:r>
      <w:r w:rsidRPr="00C129C5">
        <w:rPr>
          <w:lang w:val="de-DE"/>
        </w:rPr>
        <w:t>:</w:t>
      </w:r>
    </w:p>
    <w:p w14:paraId="72DB7CD0" w14:textId="77777777" w:rsidR="00C129C5" w:rsidRPr="00C129C5" w:rsidRDefault="00C129C5" w:rsidP="00C129C5">
      <w:pPr>
        <w:numPr>
          <w:ilvl w:val="0"/>
          <w:numId w:val="31"/>
        </w:numPr>
        <w:rPr>
          <w:lang w:val="de-DE"/>
        </w:rPr>
      </w:pPr>
      <w:r w:rsidRPr="00C129C5">
        <w:rPr>
          <w:i/>
          <w:iCs/>
          <w:lang w:val="de-DE"/>
        </w:rPr>
        <w:t>Löschersuchen gemäß Art. 17 DS-GVO</w:t>
      </w:r>
      <w:r w:rsidRPr="00C129C5">
        <w:rPr>
          <w:lang w:val="de-DE"/>
        </w:rPr>
        <w:t>: Die Nutzenden verlangen die unverzügliche Löschung ihrer personenbezogenen Daten.</w:t>
      </w:r>
    </w:p>
    <w:p w14:paraId="69501CB7" w14:textId="77777777" w:rsidR="00C129C5" w:rsidRPr="00C129C5" w:rsidRDefault="00C129C5" w:rsidP="00C129C5">
      <w:pPr>
        <w:numPr>
          <w:ilvl w:val="0"/>
          <w:numId w:val="31"/>
        </w:numPr>
        <w:rPr>
          <w:lang w:val="de-DE"/>
        </w:rPr>
      </w:pPr>
      <w:r w:rsidRPr="00C129C5">
        <w:rPr>
          <w:i/>
          <w:iCs/>
          <w:lang w:val="de-DE"/>
        </w:rPr>
        <w:t>Manuelle Löschung durch die Nutzenden</w:t>
      </w:r>
      <w:r w:rsidRPr="00C129C5">
        <w:rPr>
          <w:lang w:val="de-DE"/>
        </w:rPr>
        <w:t>: Die Nutzenden veranlassen die Löschung von Daten durch eine Interaktion mit dem Dienst (z.B. Klicken eines Löschsymbols).</w:t>
      </w:r>
    </w:p>
    <w:p w14:paraId="416A7A90" w14:textId="77777777" w:rsidR="00C129C5" w:rsidRPr="00C129C5" w:rsidRDefault="00C129C5" w:rsidP="00C129C5">
      <w:pPr>
        <w:numPr>
          <w:ilvl w:val="0"/>
          <w:numId w:val="31"/>
        </w:numPr>
        <w:rPr>
          <w:lang w:val="de-DE"/>
        </w:rPr>
      </w:pPr>
      <w:r w:rsidRPr="00C129C5">
        <w:rPr>
          <w:i/>
          <w:iCs/>
          <w:lang w:val="de-DE"/>
        </w:rPr>
        <w:t>Automatische Löschung</w:t>
      </w:r>
      <w:r w:rsidRPr="00C129C5">
        <w:rPr>
          <w:lang w:val="de-DE"/>
        </w:rPr>
        <w:t>: Die eigene Organisation kann Löschzeiträume für Daten festlegen. Nach deren Ablauf wird die Löschung der Daten automatisch veranlasst.</w:t>
      </w:r>
    </w:p>
    <w:p w14:paraId="2CECB73D" w14:textId="77777777" w:rsidR="00C129C5" w:rsidRPr="00C129C5" w:rsidRDefault="00C129C5" w:rsidP="00C129C5">
      <w:pPr>
        <w:rPr>
          <w:lang w:val="de-DE"/>
        </w:rPr>
      </w:pPr>
      <w:r w:rsidRPr="00C129C5">
        <w:rPr>
          <w:lang w:val="de-DE"/>
        </w:rPr>
        <w:t>Der Zugriff auf den Dienst ist an den qualifizierenden Status als Mitglied oder Angehörige bzw. Angehöriger der Hochschule gebunden. Der Verlust des qualifizierenden Status wird technisch analog zum Löschersuchen gemäß Art. 17 DS-GVO behandelt.</w:t>
      </w:r>
    </w:p>
    <w:p w14:paraId="103E593C" w14:textId="77777777" w:rsidR="00C129C5" w:rsidRPr="00C129C5" w:rsidRDefault="00C129C5" w:rsidP="00C129C5">
      <w:pPr>
        <w:rPr>
          <w:lang w:val="de-DE"/>
        </w:rPr>
      </w:pPr>
      <w:r w:rsidRPr="00C129C5">
        <w:rPr>
          <w:i/>
          <w:iCs/>
          <w:lang w:val="de-DE"/>
        </w:rPr>
        <w:t>Nicht-personenbezogene Eingabedaten und Ausgabedaten</w:t>
      </w:r>
      <w:r w:rsidRPr="00C129C5">
        <w:rPr>
          <w:lang w:val="de-DE"/>
        </w:rPr>
        <w:t> werden bei einem Löschanlass der Art 1 unverzüglich gelöscht. Bei einem Löschanlass der Arten 2 und 3 werden sie nach 14 Tagen gelöscht, um eine vorherige Wiederherstellung durch die Nutzenden zu ermöglichen.</w:t>
      </w:r>
    </w:p>
    <w:p w14:paraId="42F1FD82" w14:textId="77777777" w:rsidR="00C129C5" w:rsidRPr="00C129C5" w:rsidRDefault="00C129C5" w:rsidP="00C129C5">
      <w:pPr>
        <w:rPr>
          <w:lang w:val="de-DE"/>
        </w:rPr>
      </w:pPr>
      <w:r w:rsidRPr="00C129C5">
        <w:rPr>
          <w:i/>
          <w:iCs/>
          <w:lang w:val="de-DE"/>
        </w:rPr>
        <w:t>Nicht-personenbezogene Metadaten und Logdaten</w:t>
      </w:r>
      <w:r w:rsidRPr="00C129C5">
        <w:rPr>
          <w:lang w:val="de-DE"/>
        </w:rPr>
        <w:t> werden bei allen Löschanlässen bis zum Ende der laufenden Abrechnungsperiode, höchstens aber für 386 Tage gespeichert. Die Speicherung erfolgt zur Ermöglichung der Kostenrechnung.</w:t>
      </w:r>
    </w:p>
    <w:p w14:paraId="58972C3B" w14:textId="77777777" w:rsidR="00C129C5" w:rsidRPr="00C129C5" w:rsidRDefault="00C129C5" w:rsidP="00C129C5">
      <w:pPr>
        <w:rPr>
          <w:lang w:val="de-DE"/>
        </w:rPr>
      </w:pPr>
      <w:r w:rsidRPr="00C129C5">
        <w:rPr>
          <w:i/>
          <w:iCs/>
          <w:lang w:val="de-DE"/>
        </w:rPr>
        <w:t>Personenbezogene Daten der Kategorie 1</w:t>
      </w:r>
      <w:r w:rsidRPr="00C129C5">
        <w:rPr>
          <w:lang w:val="de-DE"/>
        </w:rPr>
        <w:t> werden bei einem Löschanlass der Art 1 unverzüglich anonymisiert. Bei einem Löschanlass der Arten 2 und 3 werden sie nach 14 Tagen anonymisiert, um eine vorherige Wiederherstellung durch die Nutzenden zu ermöglichen.</w:t>
      </w:r>
    </w:p>
    <w:p w14:paraId="3A88C2A1" w14:textId="77777777" w:rsidR="00C129C5" w:rsidRPr="00C129C5" w:rsidRDefault="00C129C5" w:rsidP="00C129C5">
      <w:pPr>
        <w:rPr>
          <w:lang w:val="de-DE"/>
        </w:rPr>
      </w:pPr>
      <w:r w:rsidRPr="00C129C5">
        <w:rPr>
          <w:i/>
          <w:iCs/>
          <w:lang w:val="de-DE"/>
        </w:rPr>
        <w:lastRenderedPageBreak/>
        <w:t>Personenbezogene Daten der Kategorie 2</w:t>
      </w:r>
      <w:r w:rsidRPr="00C129C5">
        <w:rPr>
          <w:lang w:val="de-DE"/>
        </w:rPr>
        <w:t> werden für die Dauer der Browsersession gespeichert.</w:t>
      </w:r>
    </w:p>
    <w:p w14:paraId="2B9F633F" w14:textId="77777777" w:rsidR="00C129C5" w:rsidRPr="00C129C5" w:rsidRDefault="00C129C5" w:rsidP="00C129C5">
      <w:pPr>
        <w:rPr>
          <w:lang w:val="de-DE"/>
        </w:rPr>
      </w:pPr>
      <w:r w:rsidRPr="00C129C5">
        <w:rPr>
          <w:i/>
          <w:iCs/>
          <w:lang w:val="de-DE"/>
        </w:rPr>
        <w:t>Personenbezogene Daten der Kategorie 3</w:t>
      </w:r>
      <w:r w:rsidRPr="00C129C5">
        <w:rPr>
          <w:lang w:val="de-DE"/>
        </w:rPr>
        <w:t> werden entweder bis zur Löschung des Cookies oder für die Gültigkeitsdauer des Cookies von höchstens 24h gespeichert.</w:t>
      </w:r>
    </w:p>
    <w:p w14:paraId="1CAF29AD" w14:textId="77777777" w:rsidR="00C129C5" w:rsidRPr="00C129C5" w:rsidRDefault="00C129C5" w:rsidP="00C129C5">
      <w:pPr>
        <w:pStyle w:val="berschrift1"/>
      </w:pPr>
      <w:r w:rsidRPr="00C129C5">
        <w:t>10. Rechte der betroffenen Person</w:t>
      </w:r>
    </w:p>
    <w:p w14:paraId="06DE97C2" w14:textId="77777777" w:rsidR="00C129C5" w:rsidRDefault="00C129C5" w:rsidP="00C129C5">
      <w:pPr>
        <w:rPr>
          <w:lang w:val="de-DE"/>
        </w:rPr>
      </w:pPr>
      <w:r w:rsidRPr="00C129C5">
        <w:rPr>
          <w:lang w:val="de-DE"/>
        </w:rPr>
        <w:t>Werden personenbezogene Daten von Ihnen verarbeitet, stehen Ihnen nach der Datenschutzgrundverordnung folgende Rechte zu:</w:t>
      </w:r>
    </w:p>
    <w:p w14:paraId="14E8F9F7" w14:textId="77777777" w:rsidR="00C129C5" w:rsidRPr="00C129C5" w:rsidRDefault="00C129C5" w:rsidP="00C129C5">
      <w:pPr>
        <w:rPr>
          <w:lang w:val="de-DE"/>
        </w:rPr>
      </w:pPr>
    </w:p>
    <w:p w14:paraId="2470B303" w14:textId="77777777" w:rsidR="00C129C5" w:rsidRPr="00C129C5" w:rsidRDefault="00C129C5" w:rsidP="00C129C5">
      <w:pPr>
        <w:numPr>
          <w:ilvl w:val="0"/>
          <w:numId w:val="32"/>
        </w:numPr>
        <w:rPr>
          <w:lang w:val="de-DE"/>
        </w:rPr>
      </w:pPr>
      <w:r w:rsidRPr="00C129C5">
        <w:rPr>
          <w:lang w:val="de-DE"/>
        </w:rPr>
        <w:t>Werden Ihre personenbezogenen Daten verarbeitet, so haben Sie das Recht, Auskunft über die zu Ihrer Person gespeicherten Daten zu erhalten. (Art. 15 DS-GVO).</w:t>
      </w:r>
    </w:p>
    <w:p w14:paraId="12904326" w14:textId="77777777" w:rsidR="00C129C5" w:rsidRPr="00C129C5" w:rsidRDefault="00C129C5" w:rsidP="00C129C5">
      <w:pPr>
        <w:numPr>
          <w:ilvl w:val="0"/>
          <w:numId w:val="32"/>
        </w:numPr>
        <w:rPr>
          <w:lang w:val="de-DE"/>
        </w:rPr>
      </w:pPr>
      <w:r w:rsidRPr="00C129C5">
        <w:rPr>
          <w:lang w:val="de-DE"/>
        </w:rPr>
        <w:t>Sollten unrichtige personenbezogenen Daten verarbeitet werden, steht Ihnen ein Recht auf Berichtigung zu (Art. 16 DS-GVO).</w:t>
      </w:r>
    </w:p>
    <w:p w14:paraId="436CC01A" w14:textId="77777777" w:rsidR="00C129C5" w:rsidRPr="00C129C5" w:rsidRDefault="00C129C5" w:rsidP="00C129C5">
      <w:pPr>
        <w:numPr>
          <w:ilvl w:val="0"/>
          <w:numId w:val="32"/>
        </w:numPr>
        <w:rPr>
          <w:lang w:val="de-DE"/>
        </w:rPr>
      </w:pPr>
      <w:r w:rsidRPr="00C129C5">
        <w:rPr>
          <w:lang w:val="de-DE"/>
        </w:rPr>
        <w:t>Liegen die gesetzlichen Voraussetzungen vor, so können Sie die Löschung oder Einschränkung der Verarbeitung verlangen sowie Widerspruch gegen die Verarbeitung einlegen (Art. 17, 18, 21 DS-GVO).</w:t>
      </w:r>
    </w:p>
    <w:p w14:paraId="3E12813C" w14:textId="77777777" w:rsidR="00C129C5" w:rsidRPr="00C129C5" w:rsidRDefault="00C129C5" w:rsidP="00C129C5">
      <w:pPr>
        <w:numPr>
          <w:ilvl w:val="0"/>
          <w:numId w:val="32"/>
        </w:numPr>
        <w:rPr>
          <w:lang w:val="de-DE"/>
        </w:rPr>
      </w:pPr>
      <w:r w:rsidRPr="00C129C5">
        <w:rPr>
          <w:lang w:val="de-DE"/>
        </w:rPr>
        <w:t>Wenn Sie in die Datenverarbeitung eingewilligt haben oder ein Vertrag zur Datenverarbeitung besteht und die Datenverarbeitung mithilfe automatisierter Verfahren durchgeführt wird, steht Ihnen gegebenenfalls ein Recht auf Datenübertragbarkeit zu. (Art. 20 DS-GVO).</w:t>
      </w:r>
    </w:p>
    <w:p w14:paraId="0D72AA4C" w14:textId="77777777" w:rsidR="00C129C5" w:rsidRDefault="00C129C5" w:rsidP="00C129C5">
      <w:pPr>
        <w:rPr>
          <w:lang w:val="de-DE"/>
        </w:rPr>
      </w:pPr>
    </w:p>
    <w:p w14:paraId="0F9173F1" w14:textId="677EFB11" w:rsidR="00C129C5" w:rsidRPr="009E7DBE" w:rsidRDefault="00C129C5" w:rsidP="00C129C5">
      <w:pPr>
        <w:rPr>
          <w:lang w:val="de-DE"/>
        </w:rPr>
      </w:pPr>
      <w:r w:rsidRPr="00C129C5">
        <w:rPr>
          <w:lang w:val="de-DE"/>
        </w:rPr>
        <w:t>Sollten Sie von den genannten Rechten Gebrauch machen, prüft der/die Verantwortliche, ob die gesetzlichen Voraussetzungen hierfür vorliegen. Weiterhin besteht ein Beschwerderecht bei der Datenschutz-Aufsichtsbehörde (</w:t>
      </w:r>
      <w:hyperlink r:id="rId13" w:tgtFrame="_blank" w:history="1">
        <w:r w:rsidRPr="00C129C5">
          <w:rPr>
            <w:rStyle w:val="Hyperlink"/>
            <w:lang w:val="de-DE"/>
          </w:rPr>
          <w:t>https://www.ldi.nrw.de/</w:t>
        </w:r>
      </w:hyperlink>
      <w:r w:rsidRPr="00C129C5">
        <w:rPr>
          <w:lang w:val="de-DE"/>
        </w:rPr>
        <w:t>).</w:t>
      </w:r>
    </w:p>
    <w:sectPr w:rsidR="00C129C5" w:rsidRPr="009E7DBE" w:rsidSect="003345C9">
      <w:headerReference w:type="default" r:id="rId14"/>
      <w:footerReference w:type="even" r:id="rId15"/>
      <w:footerReference w:type="default" r:id="rId16"/>
      <w:headerReference w:type="first" r:id="rId17"/>
      <w:pgSz w:w="11906" w:h="16838" w:orient="landscape"/>
      <w:pgMar w:top="1440" w:right="1440" w:bottom="1440" w:left="1440" w:header="708" w:footer="708" w:gutter="0"/>
      <w:cols w:space="708"/>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lte Persike" w:date="2024-08-06T15:54:00Z" w:initials="MP">
    <w:p w14:paraId="1F7581A9" w14:textId="77777777" w:rsidR="00861417" w:rsidRDefault="00861417" w:rsidP="00861417">
      <w:r>
        <w:rPr>
          <w:rStyle w:val="Kommentarzeichen"/>
        </w:rPr>
        <w:annotationRef/>
      </w:r>
      <w:r>
        <w:rPr>
          <w:sz w:val="20"/>
          <w:szCs w:val="20"/>
        </w:rPr>
        <w:t>Das Dokument enthält stellvertretende Einträge, z.B. das Logo im Dokumentenkopf oder Datumsangaben. Alle Stellen mit solchen Einträgen sind über Kommentare mit dem Text „Anpassen.“ markiert.</w:t>
      </w:r>
    </w:p>
    <w:p w14:paraId="79FBF46D" w14:textId="77777777" w:rsidR="00861417" w:rsidRDefault="00861417" w:rsidP="00861417"/>
    <w:p w14:paraId="4667359A" w14:textId="77777777" w:rsidR="00861417" w:rsidRDefault="00861417" w:rsidP="00861417">
      <w:r>
        <w:rPr>
          <w:sz w:val="20"/>
          <w:szCs w:val="20"/>
        </w:rPr>
        <w:t>Auch in den übrigen Passagen kann sich Änderungsbedarf für die eigene Hochschule ergeben. Das Dokument sollte dann entsprechend angepasst werden.</w:t>
      </w:r>
    </w:p>
  </w:comment>
  <w:comment w:id="1" w:author="Malte Persike" w:date="2024-08-06T15:55:00Z" w:initials="MP">
    <w:p w14:paraId="1FD003A4" w14:textId="77777777" w:rsidR="00861417" w:rsidRDefault="00861417" w:rsidP="00861417">
      <w:r>
        <w:rPr>
          <w:rStyle w:val="Kommentarzeichen"/>
        </w:rPr>
        <w:annotationRef/>
      </w:r>
      <w:r>
        <w:rPr>
          <w:color w:val="000000"/>
          <w:sz w:val="20"/>
          <w:szCs w:val="20"/>
        </w:rPr>
        <w:t>Anpassen.</w:t>
      </w:r>
    </w:p>
  </w:comment>
  <w:comment w:id="2" w:author="Malte Persike" w:date="2024-08-06T16:00:00Z" w:initials="MP">
    <w:p w14:paraId="67B882BE" w14:textId="77777777" w:rsidR="00861417" w:rsidRDefault="00861417" w:rsidP="00861417">
      <w:r>
        <w:rPr>
          <w:rStyle w:val="Kommentarzeichen"/>
        </w:rPr>
        <w:annotationRef/>
      </w:r>
      <w:r>
        <w:rPr>
          <w:color w:val="000000"/>
          <w:sz w:val="20"/>
          <w:szCs w:val="20"/>
        </w:rPr>
        <w:t>Anpassen.</w:t>
      </w:r>
    </w:p>
  </w:comment>
  <w:comment w:id="3" w:author="Malte Persike" w:date="2024-08-06T16:40:00Z" w:initials="MP">
    <w:p w14:paraId="532A9678" w14:textId="77777777" w:rsidR="00FE3109" w:rsidRDefault="00FE3109" w:rsidP="00FE3109">
      <w:r>
        <w:rPr>
          <w:rStyle w:val="Kommentarzeichen"/>
        </w:rPr>
        <w:annotationRef/>
      </w:r>
      <w:r>
        <w:rPr>
          <w:color w:val="000000"/>
          <w:sz w:val="20"/>
          <w:szCs w:val="20"/>
        </w:rPr>
        <w:t>Anpassen und ggf. Link setzen.</w:t>
      </w:r>
    </w:p>
  </w:comment>
  <w:comment w:id="4" w:author="Malte Persike" w:date="2024-08-06T16:00:00Z" w:initials="MP">
    <w:p w14:paraId="0A1FEE67" w14:textId="47E91A55" w:rsidR="00861417" w:rsidRDefault="00861417" w:rsidP="00861417">
      <w:r>
        <w:rPr>
          <w:rStyle w:val="Kommentarzeichen"/>
        </w:rPr>
        <w:annotationRef/>
      </w:r>
      <w:r>
        <w:rPr>
          <w:color w:val="000000"/>
          <w:sz w:val="20"/>
          <w:szCs w:val="20"/>
        </w:rPr>
        <w:t>Anpassen.</w:t>
      </w:r>
    </w:p>
  </w:comment>
  <w:comment w:id="5" w:author="Malte Persike" w:date="2024-08-06T15:57:00Z" w:initials="MP">
    <w:p w14:paraId="1F391021" w14:textId="148F44D3" w:rsidR="00861417" w:rsidRDefault="00861417" w:rsidP="00861417">
      <w:r>
        <w:rPr>
          <w:rStyle w:val="Kommentarzeichen"/>
        </w:rPr>
        <w:annotationRef/>
      </w:r>
      <w:r>
        <w:rPr>
          <w:color w:val="000000"/>
          <w:sz w:val="20"/>
          <w:szCs w:val="20"/>
        </w:rPr>
        <w:t>Anpassen und ggf. Link setzen.</w:t>
      </w:r>
    </w:p>
  </w:comment>
  <w:comment w:id="6" w:author="Malte Persike" w:date="2024-08-06T15:42:00Z" w:initials="MP">
    <w:p w14:paraId="7334A0B4" w14:textId="2CAE0196" w:rsidR="00861417" w:rsidRDefault="00861417" w:rsidP="00861417">
      <w:r>
        <w:rPr>
          <w:rStyle w:val="Kommentarzeichen"/>
        </w:rPr>
        <w:annotationRef/>
      </w:r>
      <w:r>
        <w:rPr>
          <w:color w:val="000000"/>
          <w:sz w:val="20"/>
          <w:szCs w:val="20"/>
        </w:rPr>
        <w:t>Anpassen.</w:t>
      </w:r>
    </w:p>
  </w:comment>
  <w:comment w:id="7" w:author="Malte Persike" w:date="2026-04-29T14:16:00Z" w:initials="MP">
    <w:p w14:paraId="0382F6A6" w14:textId="77777777" w:rsidR="00C129C5" w:rsidRDefault="00C129C5" w:rsidP="00C129C5">
      <w:r>
        <w:rPr>
          <w:rStyle w:val="Kommentarzeichen"/>
        </w:rPr>
        <w:annotationRef/>
      </w:r>
      <w:r>
        <w:rPr>
          <w:sz w:val="20"/>
          <w:szCs w:val="20"/>
        </w:rPr>
        <w:t>Streichen, falls nicht zutreffend.</w:t>
      </w:r>
    </w:p>
  </w:comment>
  <w:comment w:id="8" w:author="Malte Persike" w:date="2024-08-06T15:44:00Z" w:initials="MP">
    <w:p w14:paraId="0C876F66" w14:textId="77777777" w:rsidR="00861417" w:rsidRDefault="00861417" w:rsidP="00861417">
      <w:r>
        <w:rPr>
          <w:rStyle w:val="Kommentarzeichen"/>
        </w:rPr>
        <w:annotationRef/>
      </w:r>
      <w:r>
        <w:rPr>
          <w:color w:val="000000"/>
          <w:sz w:val="20"/>
          <w:szCs w:val="20"/>
        </w:rPr>
        <w:t>Anpassen.</w:t>
      </w:r>
    </w:p>
  </w:comment>
  <w:comment w:id="9" w:author="Malte Persike" w:date="2026-04-29T14:20:00Z" w:initials="MP">
    <w:p w14:paraId="420B6564" w14:textId="77777777" w:rsidR="00C129C5" w:rsidRDefault="00C129C5" w:rsidP="00C129C5">
      <w:r>
        <w:rPr>
          <w:rStyle w:val="Kommentarzeichen"/>
        </w:rPr>
        <w:annotationRef/>
      </w:r>
      <w:r>
        <w:rPr>
          <w:sz w:val="20"/>
          <w:szCs w:val="20"/>
        </w:rPr>
        <w:t>Anpassen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667359A" w15:done="0"/>
  <w15:commentEx w15:paraId="1FD003A4" w15:done="0"/>
  <w15:commentEx w15:paraId="67B882BE" w15:done="0"/>
  <w15:commentEx w15:paraId="532A9678" w15:done="0"/>
  <w15:commentEx w15:paraId="0A1FEE67" w15:done="0"/>
  <w15:commentEx w15:paraId="1F391021" w15:done="0"/>
  <w15:commentEx w15:paraId="7334A0B4" w15:done="0"/>
  <w15:commentEx w15:paraId="0382F6A6" w15:done="0"/>
  <w15:commentEx w15:paraId="0C876F66" w15:done="0"/>
  <w15:commentEx w15:paraId="420B656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63EC405" w16cex:dateUtc="2024-08-06T13:54:00Z"/>
  <w16cex:commentExtensible w16cex:durableId="33F4967A" w16cex:dateUtc="2024-08-06T13:55:00Z"/>
  <w16cex:commentExtensible w16cex:durableId="29906A25" w16cex:dateUtc="2024-08-06T14:00:00Z"/>
  <w16cex:commentExtensible w16cex:durableId="643B8175" w16cex:dateUtc="2024-08-06T14:40:00Z"/>
  <w16cex:commentExtensible w16cex:durableId="2B50E4F1" w16cex:dateUtc="2024-08-06T14:00:00Z"/>
  <w16cex:commentExtensible w16cex:durableId="591E0ED6" w16cex:dateUtc="2024-08-06T13:57:00Z"/>
  <w16cex:commentExtensible w16cex:durableId="772282C1" w16cex:dateUtc="2024-08-06T13:42:00Z"/>
  <w16cex:commentExtensible w16cex:durableId="031DBA78" w16cex:dateUtc="2026-04-29T12:16:00Z"/>
  <w16cex:commentExtensible w16cex:durableId="2149AC1E" w16cex:dateUtc="2024-08-06T13:44:00Z"/>
  <w16cex:commentExtensible w16cex:durableId="5645E1A2" w16cex:dateUtc="2026-04-29T12: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667359A" w16cid:durableId="363EC405"/>
  <w16cid:commentId w16cid:paraId="1FD003A4" w16cid:durableId="33F4967A"/>
  <w16cid:commentId w16cid:paraId="67B882BE" w16cid:durableId="29906A25"/>
  <w16cid:commentId w16cid:paraId="532A9678" w16cid:durableId="643B8175"/>
  <w16cid:commentId w16cid:paraId="0A1FEE67" w16cid:durableId="2B50E4F1"/>
  <w16cid:commentId w16cid:paraId="1F391021" w16cid:durableId="591E0ED6"/>
  <w16cid:commentId w16cid:paraId="7334A0B4" w16cid:durableId="772282C1"/>
  <w16cid:commentId w16cid:paraId="0382F6A6" w16cid:durableId="031DBA78"/>
  <w16cid:commentId w16cid:paraId="0C876F66" w16cid:durableId="2149AC1E"/>
  <w16cid:commentId w16cid:paraId="420B6564" w16cid:durableId="5645E1A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21318" w14:textId="77777777" w:rsidR="0056735C" w:rsidRDefault="0056735C">
      <w:r>
        <w:separator/>
      </w:r>
    </w:p>
  </w:endnote>
  <w:endnote w:type="continuationSeparator" w:id="0">
    <w:p w14:paraId="2B9808CD" w14:textId="77777777" w:rsidR="0056735C" w:rsidRDefault="0056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Montserrat">
    <w:panose1 w:val="00000500000000000000"/>
    <w:charset w:val="4D"/>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Light">
    <w:altName w:val="HELVETICA NEUE LIGHT"/>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701845"/>
      <w:docPartObj>
        <w:docPartGallery w:val="Page Numbers (Bottom of Page)"/>
        <w:docPartUnique/>
      </w:docPartObj>
    </w:sdtPr>
    <w:sdtContent>
      <w:p w14:paraId="66B44970" w14:textId="77777777" w:rsidR="00BC302E" w:rsidRDefault="0085769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D72305F" w14:textId="77777777" w:rsidR="00BC302E" w:rsidRDefault="00BC302E">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D4A0D" w14:textId="64D6513B" w:rsidR="00BC302E" w:rsidRPr="00E13947" w:rsidRDefault="00E13947">
    <w:pPr>
      <w:pStyle w:val="Fuzeile"/>
      <w:framePr w:wrap="none" w:vAnchor="text" w:hAnchor="margin" w:xAlign="right" w:y="1"/>
      <w:rPr>
        <w:rStyle w:val="Seitenzahl"/>
        <w:rFonts w:ascii="Helvetica Neue Light" w:hAnsi="Helvetica Neue Light"/>
        <w:color w:val="00549F"/>
        <w:lang w:val="de-DE"/>
      </w:rPr>
    </w:pPr>
    <w:r w:rsidRPr="001950D8">
      <w:rPr>
        <w:rFonts w:ascii="Helvetica Neue Light" w:hAnsi="Helvetica Neue Light"/>
        <w:color w:val="00549F"/>
        <w:lang w:val="de-DE"/>
      </w:rPr>
      <w:t xml:space="preserve">Seite </w:t>
    </w:r>
    <w:sdt>
      <w:sdtPr>
        <w:rPr>
          <w:rFonts w:ascii="Helvetica Neue Light" w:hAnsi="Helvetica Neue Light"/>
          <w:color w:val="00549F"/>
        </w:rPr>
        <w:id w:val="-1778169928"/>
        <w:docPartObj>
          <w:docPartGallery w:val="Page Numbers (Bottom of Page)"/>
          <w:docPartUnique/>
        </w:docPartObj>
      </w:sdtPr>
      <w:sdtContent>
        <w:r w:rsidR="00857692" w:rsidRPr="00E13947">
          <w:rPr>
            <w:rStyle w:val="Seitenzahl"/>
            <w:rFonts w:ascii="Helvetica Neue Light" w:hAnsi="Helvetica Neue Light"/>
            <w:color w:val="00549F"/>
          </w:rPr>
          <w:fldChar w:fldCharType="begin"/>
        </w:r>
        <w:r w:rsidR="00857692" w:rsidRPr="001950D8">
          <w:rPr>
            <w:rStyle w:val="Seitenzahl"/>
            <w:rFonts w:ascii="Helvetica Neue Light" w:hAnsi="Helvetica Neue Light"/>
            <w:color w:val="00549F"/>
            <w:lang w:val="de-DE"/>
          </w:rPr>
          <w:instrText xml:space="preserve"> PAGE </w:instrText>
        </w:r>
        <w:r w:rsidR="00857692" w:rsidRPr="00E13947">
          <w:rPr>
            <w:rStyle w:val="Seitenzahl"/>
            <w:rFonts w:ascii="Helvetica Neue Light" w:hAnsi="Helvetica Neue Light"/>
            <w:color w:val="00549F"/>
          </w:rPr>
          <w:fldChar w:fldCharType="separate"/>
        </w:r>
        <w:r w:rsidR="003F7572" w:rsidRPr="001950D8">
          <w:rPr>
            <w:rStyle w:val="Seitenzahl"/>
            <w:rFonts w:ascii="Helvetica Neue Light" w:hAnsi="Helvetica Neue Light"/>
            <w:noProof/>
            <w:color w:val="00549F"/>
            <w:lang w:val="de-DE"/>
          </w:rPr>
          <w:t>4</w:t>
        </w:r>
        <w:r w:rsidR="00857692" w:rsidRPr="00E13947">
          <w:rPr>
            <w:rStyle w:val="Seitenzahl"/>
            <w:rFonts w:ascii="Helvetica Neue Light" w:hAnsi="Helvetica Neue Light"/>
            <w:color w:val="00549F"/>
          </w:rPr>
          <w:fldChar w:fldCharType="end"/>
        </w:r>
        <w:r w:rsidRPr="001950D8">
          <w:rPr>
            <w:rStyle w:val="Seitenzahl"/>
            <w:rFonts w:ascii="Helvetica Neue Light" w:hAnsi="Helvetica Neue Light"/>
            <w:color w:val="00549F"/>
            <w:lang w:val="de-DE"/>
          </w:rPr>
          <w:t xml:space="preserve"> / </w:t>
        </w:r>
        <w:r w:rsidRPr="00E13947">
          <w:rPr>
            <w:rStyle w:val="Seitenzahl"/>
            <w:rFonts w:ascii="Helvetica Neue Light" w:hAnsi="Helvetica Neue Light"/>
            <w:color w:val="00549F"/>
          </w:rPr>
          <w:fldChar w:fldCharType="begin"/>
        </w:r>
        <w:r w:rsidRPr="001950D8">
          <w:rPr>
            <w:rStyle w:val="Seitenzahl"/>
            <w:rFonts w:ascii="Helvetica Neue Light" w:hAnsi="Helvetica Neue Light"/>
            <w:color w:val="00549F"/>
            <w:lang w:val="de-DE"/>
          </w:rPr>
          <w:instrText xml:space="preserve"> NUMPAGES  \* MERGEFORMAT </w:instrText>
        </w:r>
        <w:r w:rsidRPr="00E13947">
          <w:rPr>
            <w:rStyle w:val="Seitenzahl"/>
            <w:rFonts w:ascii="Helvetica Neue Light" w:hAnsi="Helvetica Neue Light"/>
            <w:color w:val="00549F"/>
          </w:rPr>
          <w:fldChar w:fldCharType="separate"/>
        </w:r>
        <w:r w:rsidRPr="001950D8">
          <w:rPr>
            <w:rStyle w:val="Seitenzahl"/>
            <w:rFonts w:ascii="Helvetica Neue Light" w:hAnsi="Helvetica Neue Light"/>
            <w:noProof/>
            <w:color w:val="00549F"/>
            <w:lang w:val="de-DE"/>
          </w:rPr>
          <w:t>5</w:t>
        </w:r>
        <w:r w:rsidRPr="00E13947">
          <w:rPr>
            <w:rStyle w:val="Seitenzahl"/>
            <w:rFonts w:ascii="Helvetica Neue Light" w:hAnsi="Helvetica Neue Light"/>
            <w:color w:val="00549F"/>
          </w:rPr>
          <w:fldChar w:fldCharType="end"/>
        </w:r>
      </w:sdtContent>
    </w:sdt>
  </w:p>
  <w:p w14:paraId="545EBB26" w14:textId="603E2D5A" w:rsidR="00BC302E" w:rsidRPr="00E13947" w:rsidRDefault="00861417" w:rsidP="00E13947">
    <w:pPr>
      <w:pStyle w:val="Fuzeile"/>
      <w:ind w:right="360"/>
      <w:rPr>
        <w:rFonts w:ascii="Helvetica Neue Light" w:hAnsi="Helvetica Neue Light"/>
        <w:color w:val="00549F"/>
        <w:lang w:val="de-DE"/>
      </w:rPr>
    </w:pPr>
    <w:r>
      <w:rPr>
        <w:noProof/>
      </w:rPr>
      <w:drawing>
        <wp:anchor distT="0" distB="0" distL="114300" distR="114300" simplePos="0" relativeHeight="251659264" behindDoc="0" locked="0" layoutInCell="1" allowOverlap="1" wp14:anchorId="2A0CE503" wp14:editId="27A42C24">
          <wp:simplePos x="0" y="0"/>
          <wp:positionH relativeFrom="page">
            <wp:posOffset>0</wp:posOffset>
          </wp:positionH>
          <wp:positionV relativeFrom="page">
            <wp:posOffset>10399937</wp:posOffset>
          </wp:positionV>
          <wp:extent cx="838800" cy="291600"/>
          <wp:effectExtent l="0" t="0" r="0" b="635"/>
          <wp:wrapSquare wrapText="bothSides"/>
          <wp:docPr id="124946055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60557" name="Grafik 1249460557"/>
                  <pic:cNvPicPr/>
                </pic:nvPicPr>
                <pic:blipFill>
                  <a:blip r:embed="rId1">
                    <a:extLst>
                      <a:ext uri="{96DAC541-7B7A-43D3-8B79-37D633B846F1}">
                        <asvg:svgBlip xmlns:asvg="http://schemas.microsoft.com/office/drawing/2016/SVG/main" r:embed="rId2"/>
                      </a:ext>
                    </a:extLst>
                  </a:blip>
                  <a:stretch>
                    <a:fillRect/>
                  </a:stretch>
                </pic:blipFill>
                <pic:spPr>
                  <a:xfrm>
                    <a:off x="0" y="0"/>
                    <a:ext cx="838800" cy="291600"/>
                  </a:xfrm>
                  <a:prstGeom prst="rect">
                    <a:avLst/>
                  </a:prstGeom>
                </pic:spPr>
              </pic:pic>
            </a:graphicData>
          </a:graphic>
          <wp14:sizeRelH relativeFrom="page">
            <wp14:pctWidth>0</wp14:pctWidth>
          </wp14:sizeRelH>
          <wp14:sizeRelV relativeFrom="page">
            <wp14:pctHeight>0</wp14:pctHeight>
          </wp14:sizeRelV>
        </wp:anchor>
      </w:drawing>
    </w:r>
    <w:r w:rsidR="00E13947" w:rsidRPr="00E13947">
      <w:rPr>
        <w:rFonts w:ascii="Helvetica Neue Light" w:hAnsi="Helvetica Neue Light"/>
        <w:color w:val="00549F"/>
        <w:lang w:val="de-DE"/>
      </w:rPr>
      <w:t>Datenschutzerklärung für den Dienst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1D7C1" w14:textId="77777777" w:rsidR="0056735C" w:rsidRDefault="0056735C">
      <w:r>
        <w:separator/>
      </w:r>
    </w:p>
  </w:footnote>
  <w:footnote w:type="continuationSeparator" w:id="0">
    <w:p w14:paraId="15DD8D8D" w14:textId="77777777" w:rsidR="0056735C" w:rsidRDefault="00567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C3EA" w14:textId="34B3505F" w:rsidR="00E13947" w:rsidRDefault="00861417" w:rsidP="00861417">
    <w:pPr>
      <w:pStyle w:val="Kopfzeile"/>
      <w:tabs>
        <w:tab w:val="clear" w:pos="4513"/>
        <w:tab w:val="clear" w:pos="9026"/>
      </w:tabs>
      <w:ind w:right="-755"/>
      <w:jc w:val="right"/>
    </w:pPr>
    <w:r>
      <w:rPr>
        <w:noProof/>
      </w:rPr>
      <w:drawing>
        <wp:inline distT="0" distB="0" distL="0" distR="0" wp14:anchorId="5E1F297F" wp14:editId="6C87D6EF">
          <wp:extent cx="2516783" cy="311692"/>
          <wp:effectExtent l="0" t="0" r="0" b="6350"/>
          <wp:docPr id="14315179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630844" name="Grafik 1857630844"/>
                  <pic:cNvPicPr/>
                </pic:nvPicPr>
                <pic:blipFill rotWithShape="1">
                  <a:blip r:embed="rId1">
                    <a:extLst>
                      <a:ext uri="{96DAC541-7B7A-43D3-8B79-37D633B846F1}">
                        <asvg:svgBlip xmlns:asvg="http://schemas.microsoft.com/office/drawing/2016/SVG/main" r:embed="rId2"/>
                      </a:ext>
                    </a:extLst>
                  </a:blip>
                  <a:srcRect t="24521" b="24073"/>
                  <a:stretch/>
                </pic:blipFill>
                <pic:spPr bwMode="auto">
                  <a:xfrm>
                    <a:off x="0" y="0"/>
                    <a:ext cx="2820196" cy="349268"/>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B4D18" w14:textId="51742661" w:rsidR="00D54C0E" w:rsidRDefault="00861417" w:rsidP="00861417">
    <w:pPr>
      <w:pStyle w:val="Kopfzeile"/>
      <w:tabs>
        <w:tab w:val="clear" w:pos="4513"/>
        <w:tab w:val="clear" w:pos="9026"/>
      </w:tabs>
      <w:ind w:right="-755"/>
      <w:jc w:val="right"/>
    </w:pPr>
    <w:r>
      <w:rPr>
        <w:noProof/>
      </w:rPr>
      <w:drawing>
        <wp:inline distT="0" distB="0" distL="0" distR="0" wp14:anchorId="6FF13160" wp14:editId="13001D6C">
          <wp:extent cx="2516783" cy="311692"/>
          <wp:effectExtent l="0" t="0" r="0" b="6350"/>
          <wp:docPr id="3918081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630844" name="Grafik 1857630844"/>
                  <pic:cNvPicPr/>
                </pic:nvPicPr>
                <pic:blipFill rotWithShape="1">
                  <a:blip r:embed="rId1">
                    <a:extLst>
                      <a:ext uri="{96DAC541-7B7A-43D3-8B79-37D633B846F1}">
                        <asvg:svgBlip xmlns:asvg="http://schemas.microsoft.com/office/drawing/2016/SVG/main" r:embed="rId2"/>
                      </a:ext>
                    </a:extLst>
                  </a:blip>
                  <a:srcRect t="24521" b="24073"/>
                  <a:stretch/>
                </pic:blipFill>
                <pic:spPr bwMode="auto">
                  <a:xfrm>
                    <a:off x="0" y="0"/>
                    <a:ext cx="2820196" cy="34926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D3182"/>
    <w:multiLevelType w:val="multilevel"/>
    <w:tmpl w:val="05B67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502BE2"/>
    <w:multiLevelType w:val="multilevel"/>
    <w:tmpl w:val="7BFE3238"/>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2" w15:restartNumberingAfterBreak="0">
    <w:nsid w:val="0C513EB3"/>
    <w:multiLevelType w:val="multilevel"/>
    <w:tmpl w:val="1FDC9D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EC67B02"/>
    <w:multiLevelType w:val="multilevel"/>
    <w:tmpl w:val="B83C6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D93DDC"/>
    <w:multiLevelType w:val="multilevel"/>
    <w:tmpl w:val="E0B06E8E"/>
    <w:lvl w:ilvl="0">
      <w:start w:val="1"/>
      <w:numFmt w:val="lowerLetter"/>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5" w15:restartNumberingAfterBreak="0">
    <w:nsid w:val="18F640CB"/>
    <w:multiLevelType w:val="multilevel"/>
    <w:tmpl w:val="E1F4F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3E6788"/>
    <w:multiLevelType w:val="multilevel"/>
    <w:tmpl w:val="4ADEB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0E1308"/>
    <w:multiLevelType w:val="multilevel"/>
    <w:tmpl w:val="830CF6A8"/>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8" w15:restartNumberingAfterBreak="0">
    <w:nsid w:val="21EA3606"/>
    <w:multiLevelType w:val="multilevel"/>
    <w:tmpl w:val="8B42E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1869C2"/>
    <w:multiLevelType w:val="multilevel"/>
    <w:tmpl w:val="1D0A6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E6202B"/>
    <w:multiLevelType w:val="hybridMultilevel"/>
    <w:tmpl w:val="B380AD56"/>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62D50AA"/>
    <w:multiLevelType w:val="multilevel"/>
    <w:tmpl w:val="9C26046C"/>
    <w:lvl w:ilvl="0">
      <w:start w:val="1"/>
      <w:numFmt w:val="lowerLetter"/>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2" w15:restartNumberingAfterBreak="0">
    <w:nsid w:val="2799405B"/>
    <w:multiLevelType w:val="multilevel"/>
    <w:tmpl w:val="4A9E0188"/>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3" w15:restartNumberingAfterBreak="0">
    <w:nsid w:val="2FAA5AAB"/>
    <w:multiLevelType w:val="multilevel"/>
    <w:tmpl w:val="3044E7C0"/>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4" w15:restartNumberingAfterBreak="0">
    <w:nsid w:val="33E21BA8"/>
    <w:multiLevelType w:val="multilevel"/>
    <w:tmpl w:val="8628314C"/>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5" w15:restartNumberingAfterBreak="0">
    <w:nsid w:val="39F956D5"/>
    <w:multiLevelType w:val="multilevel"/>
    <w:tmpl w:val="E506D358"/>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6" w15:restartNumberingAfterBreak="0">
    <w:nsid w:val="3B55706F"/>
    <w:multiLevelType w:val="multilevel"/>
    <w:tmpl w:val="3BA6A0DA"/>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7" w15:restartNumberingAfterBreak="0">
    <w:nsid w:val="43A144B2"/>
    <w:multiLevelType w:val="multilevel"/>
    <w:tmpl w:val="673267AA"/>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8" w15:restartNumberingAfterBreak="0">
    <w:nsid w:val="4AD21568"/>
    <w:multiLevelType w:val="multilevel"/>
    <w:tmpl w:val="CD8CFE58"/>
    <w:lvl w:ilvl="0">
      <w:start w:val="1"/>
      <w:numFmt w:val="lowerLetter"/>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9" w15:restartNumberingAfterBreak="0">
    <w:nsid w:val="4DB14B26"/>
    <w:multiLevelType w:val="hybridMultilevel"/>
    <w:tmpl w:val="1310BEB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0" w15:restartNumberingAfterBreak="0">
    <w:nsid w:val="51E21868"/>
    <w:multiLevelType w:val="hybridMultilevel"/>
    <w:tmpl w:val="0BC86758"/>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FC533B"/>
    <w:multiLevelType w:val="multilevel"/>
    <w:tmpl w:val="A00A2380"/>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2" w15:restartNumberingAfterBreak="0">
    <w:nsid w:val="61A55476"/>
    <w:multiLevelType w:val="multilevel"/>
    <w:tmpl w:val="DA3609AE"/>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3" w15:restartNumberingAfterBreak="0">
    <w:nsid w:val="631200EE"/>
    <w:multiLevelType w:val="multilevel"/>
    <w:tmpl w:val="C51C74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64F718FF"/>
    <w:multiLevelType w:val="multilevel"/>
    <w:tmpl w:val="5874F1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65D55918"/>
    <w:multiLevelType w:val="hybridMultilevel"/>
    <w:tmpl w:val="17BE3BC8"/>
    <w:lvl w:ilvl="0" w:tplc="0407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6AA467F"/>
    <w:multiLevelType w:val="multilevel"/>
    <w:tmpl w:val="66869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2946F3E"/>
    <w:multiLevelType w:val="multilevel"/>
    <w:tmpl w:val="E646929A"/>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8" w15:restartNumberingAfterBreak="0">
    <w:nsid w:val="75F64057"/>
    <w:multiLevelType w:val="multilevel"/>
    <w:tmpl w:val="3B686A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7A4A44D1"/>
    <w:multiLevelType w:val="hybridMultilevel"/>
    <w:tmpl w:val="84648CF2"/>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B302C4F"/>
    <w:multiLevelType w:val="multilevel"/>
    <w:tmpl w:val="173834C2"/>
    <w:lvl w:ilvl="0">
      <w:start w:val="1"/>
      <w:numFmt w:val="lowerLetter"/>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num w:numId="1" w16cid:durableId="1666470622">
    <w:abstractNumId w:val="1"/>
  </w:num>
  <w:num w:numId="2" w16cid:durableId="938755677">
    <w:abstractNumId w:val="4"/>
  </w:num>
  <w:num w:numId="3" w16cid:durableId="1602449245">
    <w:abstractNumId w:val="11"/>
  </w:num>
  <w:num w:numId="4" w16cid:durableId="1925260899">
    <w:abstractNumId w:val="22"/>
  </w:num>
  <w:num w:numId="5" w16cid:durableId="2048333214">
    <w:abstractNumId w:val="16"/>
  </w:num>
  <w:num w:numId="6" w16cid:durableId="772020153">
    <w:abstractNumId w:val="27"/>
  </w:num>
  <w:num w:numId="7" w16cid:durableId="1400667322">
    <w:abstractNumId w:val="21"/>
  </w:num>
  <w:num w:numId="8" w16cid:durableId="932275706">
    <w:abstractNumId w:val="12"/>
  </w:num>
  <w:num w:numId="9" w16cid:durableId="110131148">
    <w:abstractNumId w:val="14"/>
  </w:num>
  <w:num w:numId="10" w16cid:durableId="1076971401">
    <w:abstractNumId w:val="17"/>
  </w:num>
  <w:num w:numId="11" w16cid:durableId="1005863670">
    <w:abstractNumId w:val="7"/>
  </w:num>
  <w:num w:numId="12" w16cid:durableId="1326546354">
    <w:abstractNumId w:val="15"/>
  </w:num>
  <w:num w:numId="13" w16cid:durableId="1559245753">
    <w:abstractNumId w:val="13"/>
  </w:num>
  <w:num w:numId="14" w16cid:durableId="1594313150">
    <w:abstractNumId w:val="30"/>
  </w:num>
  <w:num w:numId="15" w16cid:durableId="161510985">
    <w:abstractNumId w:val="18"/>
  </w:num>
  <w:num w:numId="16" w16cid:durableId="20376090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0029924">
    <w:abstractNumId w:val="19"/>
  </w:num>
  <w:num w:numId="18" w16cid:durableId="1704474079">
    <w:abstractNumId w:val="29"/>
  </w:num>
  <w:num w:numId="19" w16cid:durableId="234054367">
    <w:abstractNumId w:val="20"/>
  </w:num>
  <w:num w:numId="20" w16cid:durableId="1978760598">
    <w:abstractNumId w:val="10"/>
  </w:num>
  <w:num w:numId="21" w16cid:durableId="1014922965">
    <w:abstractNumId w:val="25"/>
  </w:num>
  <w:num w:numId="22" w16cid:durableId="105317943">
    <w:abstractNumId w:val="5"/>
  </w:num>
  <w:num w:numId="23" w16cid:durableId="654409133">
    <w:abstractNumId w:val="6"/>
  </w:num>
  <w:num w:numId="24" w16cid:durableId="893081728">
    <w:abstractNumId w:val="9"/>
  </w:num>
  <w:num w:numId="25" w16cid:durableId="569002132">
    <w:abstractNumId w:val="23"/>
  </w:num>
  <w:num w:numId="26" w16cid:durableId="1838690773">
    <w:abstractNumId w:val="2"/>
  </w:num>
  <w:num w:numId="27" w16cid:durableId="1305351535">
    <w:abstractNumId w:val="24"/>
  </w:num>
  <w:num w:numId="28" w16cid:durableId="840049084">
    <w:abstractNumId w:val="28"/>
  </w:num>
  <w:num w:numId="29" w16cid:durableId="1478183380">
    <w:abstractNumId w:val="26"/>
  </w:num>
  <w:num w:numId="30" w16cid:durableId="400564632">
    <w:abstractNumId w:val="0"/>
  </w:num>
  <w:num w:numId="31" w16cid:durableId="273366851">
    <w:abstractNumId w:val="3"/>
  </w:num>
  <w:num w:numId="32" w16cid:durableId="22021272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lte Persike">
    <w15:presenceInfo w15:providerId="AD" w15:userId="S::malte.persike@rwth-aachen.de::7da37a5e-0716-4113-90dd-cb3e28e780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02E"/>
    <w:rsid w:val="00005722"/>
    <w:rsid w:val="00020262"/>
    <w:rsid w:val="00024567"/>
    <w:rsid w:val="000365AC"/>
    <w:rsid w:val="00037049"/>
    <w:rsid w:val="000554CD"/>
    <w:rsid w:val="00061EAF"/>
    <w:rsid w:val="0009755A"/>
    <w:rsid w:val="00097880"/>
    <w:rsid w:val="000D186D"/>
    <w:rsid w:val="000E1CC9"/>
    <w:rsid w:val="000F4E62"/>
    <w:rsid w:val="001163C2"/>
    <w:rsid w:val="00116521"/>
    <w:rsid w:val="00144059"/>
    <w:rsid w:val="0015339F"/>
    <w:rsid w:val="001950D8"/>
    <w:rsid w:val="001B7147"/>
    <w:rsid w:val="001C0CA6"/>
    <w:rsid w:val="001C49B1"/>
    <w:rsid w:val="001E30DF"/>
    <w:rsid w:val="00211E60"/>
    <w:rsid w:val="00284CE2"/>
    <w:rsid w:val="002E6966"/>
    <w:rsid w:val="00332DBF"/>
    <w:rsid w:val="003345C9"/>
    <w:rsid w:val="00353913"/>
    <w:rsid w:val="00363BA2"/>
    <w:rsid w:val="00392A16"/>
    <w:rsid w:val="003F7572"/>
    <w:rsid w:val="00475F33"/>
    <w:rsid w:val="00482E23"/>
    <w:rsid w:val="004B1371"/>
    <w:rsid w:val="004E4A3F"/>
    <w:rsid w:val="005149CC"/>
    <w:rsid w:val="005304CA"/>
    <w:rsid w:val="005427B7"/>
    <w:rsid w:val="00543532"/>
    <w:rsid w:val="0056735C"/>
    <w:rsid w:val="00570D42"/>
    <w:rsid w:val="005A3F6F"/>
    <w:rsid w:val="005E301A"/>
    <w:rsid w:val="005F6CFE"/>
    <w:rsid w:val="00697F63"/>
    <w:rsid w:val="006C57AF"/>
    <w:rsid w:val="006D1496"/>
    <w:rsid w:val="00725443"/>
    <w:rsid w:val="00742099"/>
    <w:rsid w:val="007A03B2"/>
    <w:rsid w:val="007B72CA"/>
    <w:rsid w:val="007D17CA"/>
    <w:rsid w:val="00840FA1"/>
    <w:rsid w:val="00857692"/>
    <w:rsid w:val="00861417"/>
    <w:rsid w:val="00861849"/>
    <w:rsid w:val="00897727"/>
    <w:rsid w:val="008C24B9"/>
    <w:rsid w:val="008F2D66"/>
    <w:rsid w:val="0093445D"/>
    <w:rsid w:val="009E7DBE"/>
    <w:rsid w:val="00A0079C"/>
    <w:rsid w:val="00A22333"/>
    <w:rsid w:val="00A542FA"/>
    <w:rsid w:val="00AA17CF"/>
    <w:rsid w:val="00AA7876"/>
    <w:rsid w:val="00B4064B"/>
    <w:rsid w:val="00B53291"/>
    <w:rsid w:val="00B80B43"/>
    <w:rsid w:val="00B81BB9"/>
    <w:rsid w:val="00BB4BF7"/>
    <w:rsid w:val="00BC302E"/>
    <w:rsid w:val="00C10321"/>
    <w:rsid w:val="00C129C5"/>
    <w:rsid w:val="00C2314D"/>
    <w:rsid w:val="00C317C1"/>
    <w:rsid w:val="00C506BC"/>
    <w:rsid w:val="00C71320"/>
    <w:rsid w:val="00CF0E13"/>
    <w:rsid w:val="00CF476F"/>
    <w:rsid w:val="00D06EEE"/>
    <w:rsid w:val="00D40A35"/>
    <w:rsid w:val="00D4750B"/>
    <w:rsid w:val="00D54C0E"/>
    <w:rsid w:val="00DB104C"/>
    <w:rsid w:val="00DC0AD6"/>
    <w:rsid w:val="00DC6BE5"/>
    <w:rsid w:val="00DF4507"/>
    <w:rsid w:val="00E137A9"/>
    <w:rsid w:val="00E13947"/>
    <w:rsid w:val="00E40ED2"/>
    <w:rsid w:val="00E54D68"/>
    <w:rsid w:val="00E84E4C"/>
    <w:rsid w:val="00E86384"/>
    <w:rsid w:val="00EF7873"/>
    <w:rsid w:val="00F2433C"/>
    <w:rsid w:val="00F4693F"/>
    <w:rsid w:val="00F534C9"/>
    <w:rsid w:val="00F566F3"/>
    <w:rsid w:val="00F918F9"/>
    <w:rsid w:val="00FE3109"/>
    <w:rsid w:val="00FE44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79257"/>
  <w15:docId w15:val="{1C59FA03-6DC9-4E66-9589-717F3EC51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129C5"/>
    <w:pPr>
      <w:spacing w:before="100" w:beforeAutospacing="1" w:after="100" w:afterAutospacing="1"/>
      <w:ind w:left="567" w:hanging="567"/>
      <w:outlineLvl w:val="0"/>
    </w:pPr>
    <w:rPr>
      <w:rFonts w:ascii="Helvetica Neue" w:eastAsia="Times New Roman" w:hAnsi="Helvetica Neue" w:cs="Times New Roman"/>
      <w:b/>
      <w:bCs/>
      <w:color w:val="2F5496" w:themeColor="accent1" w:themeShade="BF"/>
      <w:sz w:val="38"/>
      <w:szCs w:val="38"/>
      <w:lang w:val="de-DE" w:eastAsia="de-DE"/>
      <w14:ligatures w14:val="none"/>
    </w:rPr>
  </w:style>
  <w:style w:type="paragraph" w:styleId="berschrift2">
    <w:name w:val="heading 2"/>
    <w:basedOn w:val="Standard"/>
    <w:link w:val="berschrift2Zchn"/>
    <w:uiPriority w:val="9"/>
    <w:qFormat/>
    <w:rsid w:val="00CF476F"/>
    <w:pPr>
      <w:shd w:val="clear" w:color="auto" w:fill="FFFFFF"/>
      <w:spacing w:before="100" w:beforeAutospacing="1" w:after="60"/>
      <w:ind w:left="425" w:hanging="425"/>
      <w:jc w:val="both"/>
      <w:outlineLvl w:val="1"/>
    </w:pPr>
    <w:rPr>
      <w:rFonts w:ascii="Montserrat" w:eastAsia="Times New Roman" w:hAnsi="Montserrat" w:cs="Times New Roman"/>
      <w:b/>
      <w:bCs/>
      <w:color w:val="00549F"/>
      <w:lang w:val="de-DE" w:eastAsia="de-DE"/>
      <w14:ligatures w14:val="none"/>
    </w:rPr>
  </w:style>
  <w:style w:type="paragraph" w:styleId="berschrift3">
    <w:name w:val="heading 3"/>
    <w:basedOn w:val="Standard"/>
    <w:link w:val="berschrift3Zchn"/>
    <w:uiPriority w:val="9"/>
    <w:qFormat/>
    <w:pPr>
      <w:spacing w:before="100" w:beforeAutospacing="1" w:after="100" w:afterAutospacing="1"/>
      <w:outlineLvl w:val="2"/>
    </w:pPr>
    <w:rPr>
      <w:rFonts w:ascii="Times New Roman" w:eastAsia="Times New Roman" w:hAnsi="Times New Roman" w:cs="Times New Roman"/>
      <w:b/>
      <w:bCs/>
      <w:sz w:val="27"/>
      <w:szCs w:val="27"/>
      <w:lang w:eastAsia="de-DE"/>
      <w14:ligatures w14:val="none"/>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sz w:val="22"/>
      <w:szCs w:val="22"/>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sz w:val="22"/>
      <w:szCs w:val="22"/>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sz w:val="22"/>
      <w:szCs w:val="22"/>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KeinLeerraum">
    <w:name w:val="No Spacing"/>
    <w:uiPriority w:val="1"/>
    <w:qFormat/>
  </w:style>
  <w:style w:type="character" w:customStyle="1" w:styleId="TitleChar">
    <w:name w:val="Title Char"/>
    <w:basedOn w:val="Absatz-Standardschriftart"/>
    <w:uiPriority w:val="10"/>
    <w:rPr>
      <w:sz w:val="48"/>
      <w:szCs w:val="48"/>
    </w:rPr>
  </w:style>
  <w:style w:type="character" w:customStyle="1" w:styleId="SubtitleChar">
    <w:name w:val="Subtitle Char"/>
    <w:basedOn w:val="Absatz-Standardschriftart"/>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rPr>
      <w:color w:val="404040"/>
      <w:sz w:val="20"/>
      <w:szCs w:val="20"/>
      <w:lang w:val="de-DE"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sz w:val="20"/>
      <w:szCs w:val="20"/>
      <w:lang w:val="de-DE"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rPr>
      <w:color w:val="404040"/>
      <w:sz w:val="20"/>
      <w:szCs w:val="20"/>
      <w:lang w:val="de-DE"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rPr>
      <w:color w:val="404040"/>
      <w:sz w:val="20"/>
      <w:szCs w:val="20"/>
      <w:lang w:val="de-DE"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rPr>
      <w:color w:val="404040"/>
      <w:sz w:val="20"/>
      <w:szCs w:val="20"/>
      <w:lang w:val="de-DE"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rPr>
      <w:color w:val="404040"/>
      <w:sz w:val="20"/>
      <w:szCs w:val="20"/>
      <w:lang w:val="de-DE"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rPr>
      <w:color w:val="404040"/>
      <w:sz w:val="20"/>
      <w:szCs w:val="20"/>
      <w:lang w:val="de-DE"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unotentext">
    <w:name w:val="footnote text"/>
    <w:basedOn w:val="Standard"/>
    <w:link w:val="FunotentextZchn"/>
    <w:uiPriority w:val="99"/>
    <w:semiHidden/>
    <w:unhideWhenUsed/>
    <w:pPr>
      <w:spacing w:after="40"/>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character" w:customStyle="1" w:styleId="berschrift2Zchn">
    <w:name w:val="Überschrift 2 Zchn"/>
    <w:basedOn w:val="Absatz-Standardschriftart"/>
    <w:link w:val="berschrift2"/>
    <w:uiPriority w:val="9"/>
    <w:rsid w:val="00CF476F"/>
    <w:rPr>
      <w:rFonts w:ascii="Montserrat" w:eastAsia="Times New Roman" w:hAnsi="Montserrat" w:cs="Times New Roman"/>
      <w:b/>
      <w:bCs/>
      <w:color w:val="00549F"/>
      <w:shd w:val="clear" w:color="auto" w:fill="FFFFFF"/>
      <w:lang w:val="de-DE" w:eastAsia="de-DE"/>
      <w14:ligatures w14:val="none"/>
    </w:rPr>
  </w:style>
  <w:style w:type="character" w:customStyle="1" w:styleId="berschrift3Zchn">
    <w:name w:val="Überschrift 3 Zchn"/>
    <w:basedOn w:val="Absatz-Standardschriftart"/>
    <w:link w:val="berschrift3"/>
    <w:uiPriority w:val="9"/>
    <w:rPr>
      <w:rFonts w:ascii="Times New Roman" w:eastAsia="Times New Roman" w:hAnsi="Times New Roman" w:cs="Times New Roman"/>
      <w:b/>
      <w:bCs/>
      <w:sz w:val="27"/>
      <w:szCs w:val="27"/>
      <w:lang w:eastAsia="de-DE"/>
      <w14:ligatures w14:val="none"/>
    </w:rPr>
  </w:style>
  <w:style w:type="paragraph" w:styleId="StandardWeb">
    <w:name w:val="Normal (Web)"/>
    <w:basedOn w:val="Standard"/>
    <w:uiPriority w:val="99"/>
    <w:semiHidden/>
    <w:unhideWhenUsed/>
    <w:pPr>
      <w:spacing w:before="100" w:beforeAutospacing="1" w:after="100" w:afterAutospacing="1"/>
    </w:pPr>
    <w:rPr>
      <w:rFonts w:ascii="Times New Roman" w:eastAsia="Times New Roman" w:hAnsi="Times New Roman" w:cs="Times New Roman"/>
      <w:lang w:eastAsia="de-DE"/>
      <w14:ligatures w14:val="none"/>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paragraph" w:customStyle="1" w:styleId="nav-item">
    <w:name w:val="nav-item"/>
    <w:basedOn w:val="Standard"/>
    <w:pPr>
      <w:spacing w:before="100" w:beforeAutospacing="1" w:after="100" w:afterAutospacing="1"/>
    </w:pPr>
    <w:rPr>
      <w:rFonts w:ascii="Times New Roman" w:eastAsia="Times New Roman" w:hAnsi="Times New Roman" w:cs="Times New Roman"/>
      <w:lang w:eastAsia="de-DE"/>
      <w14:ligatures w14:val="none"/>
    </w:rPr>
  </w:style>
  <w:style w:type="paragraph" w:styleId="Titel">
    <w:name w:val="Title"/>
    <w:basedOn w:val="Standard"/>
    <w:next w:val="Standard"/>
    <w:link w:val="TitelZchn"/>
    <w:uiPriority w:val="10"/>
    <w:qFormat/>
    <w:rsid w:val="00116521"/>
    <w:pPr>
      <w:contextualSpacing/>
    </w:pPr>
    <w:rPr>
      <w:rFonts w:asciiTheme="majorHAnsi" w:eastAsia="Times New Roman" w:hAnsiTheme="majorHAnsi" w:cstheme="majorBidi"/>
      <w:color w:val="00549F"/>
      <w:spacing w:val="-10"/>
      <w:sz w:val="72"/>
      <w:szCs w:val="72"/>
      <w:lang w:val="de-DE" w:eastAsia="de-DE"/>
    </w:rPr>
  </w:style>
  <w:style w:type="character" w:customStyle="1" w:styleId="TitelZchn">
    <w:name w:val="Titel Zchn"/>
    <w:basedOn w:val="Absatz-Standardschriftart"/>
    <w:link w:val="Titel"/>
    <w:uiPriority w:val="10"/>
    <w:rsid w:val="00116521"/>
    <w:rPr>
      <w:rFonts w:asciiTheme="majorHAnsi" w:eastAsia="Times New Roman" w:hAnsiTheme="majorHAnsi" w:cstheme="majorBidi"/>
      <w:color w:val="00549F"/>
      <w:spacing w:val="-10"/>
      <w:sz w:val="72"/>
      <w:szCs w:val="72"/>
      <w:lang w:val="de-DE" w:eastAsia="de-DE"/>
    </w:rPr>
  </w:style>
  <w:style w:type="character" w:customStyle="1" w:styleId="berschrift1Zchn">
    <w:name w:val="Überschrift 1 Zchn"/>
    <w:basedOn w:val="Absatz-Standardschriftart"/>
    <w:link w:val="berschrift1"/>
    <w:uiPriority w:val="9"/>
    <w:rsid w:val="00C129C5"/>
    <w:rPr>
      <w:rFonts w:ascii="Helvetica Neue" w:eastAsia="Times New Roman" w:hAnsi="Helvetica Neue" w:cs="Times New Roman"/>
      <w:b/>
      <w:bCs/>
      <w:color w:val="2F5496" w:themeColor="accent1" w:themeShade="BF"/>
      <w:sz w:val="38"/>
      <w:szCs w:val="38"/>
      <w:lang w:val="de-DE" w:eastAsia="de-DE"/>
      <w14:ligatures w14:val="none"/>
    </w:rPr>
  </w:style>
  <w:style w:type="paragraph" w:styleId="Untertitel">
    <w:name w:val="Subtitle"/>
    <w:basedOn w:val="Standard"/>
    <w:next w:val="Standard"/>
    <w:link w:val="UntertitelZchn"/>
    <w:uiPriority w:val="11"/>
    <w:qFormat/>
    <w:rsid w:val="00116521"/>
    <w:pPr>
      <w:numPr>
        <w:ilvl w:val="1"/>
      </w:numPr>
      <w:spacing w:after="160"/>
    </w:pPr>
    <w:rPr>
      <w:rFonts w:eastAsiaTheme="minorEastAsia"/>
      <w:color w:val="00549F"/>
      <w:spacing w:val="15"/>
      <w:sz w:val="22"/>
      <w:szCs w:val="22"/>
      <w:lang w:val="de-DE" w:eastAsia="de-DE"/>
    </w:rPr>
  </w:style>
  <w:style w:type="character" w:customStyle="1" w:styleId="UntertitelZchn">
    <w:name w:val="Untertitel Zchn"/>
    <w:basedOn w:val="Absatz-Standardschriftart"/>
    <w:link w:val="Untertitel"/>
    <w:uiPriority w:val="11"/>
    <w:rsid w:val="00116521"/>
    <w:rPr>
      <w:rFonts w:eastAsiaTheme="minorEastAsia"/>
      <w:color w:val="00549F"/>
      <w:spacing w:val="15"/>
      <w:sz w:val="22"/>
      <w:szCs w:val="22"/>
      <w:lang w:val="de-DE" w:eastAsia="de-DE"/>
    </w:rPr>
  </w:style>
  <w:style w:type="paragraph" w:styleId="Listenabsatz">
    <w:name w:val="List Paragraph"/>
    <w:basedOn w:val="Standard"/>
    <w:uiPriority w:val="34"/>
    <w:qFormat/>
    <w:pPr>
      <w:ind w:left="720"/>
      <w:contextualSpacing/>
    </w:pPr>
  </w:style>
  <w:style w:type="character" w:styleId="Hyperlink">
    <w:name w:val="Hyperlink"/>
    <w:basedOn w:val="Absatz-Standardschriftart"/>
    <w:uiPriority w:val="99"/>
    <w:unhideWhenUsed/>
    <w:rPr>
      <w:color w:val="0563C1" w:themeColor="hyperlink"/>
      <w:u w:val="single"/>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styleId="BesuchterLink">
    <w:name w:val="FollowedHyperlink"/>
    <w:basedOn w:val="Absatz-Standardschriftart"/>
    <w:uiPriority w:val="99"/>
    <w:semiHidden/>
    <w:unhideWhenUsed/>
    <w:rPr>
      <w:color w:val="954F72" w:themeColor="followedHyperlink"/>
      <w:u w:val="single"/>
    </w:rPr>
  </w:style>
  <w:style w:type="paragraph" w:styleId="Kopfzeile">
    <w:name w:val="header"/>
    <w:basedOn w:val="Standard"/>
    <w:link w:val="KopfzeileZchn"/>
    <w:uiPriority w:val="99"/>
    <w:unhideWhenUsed/>
    <w:pPr>
      <w:tabs>
        <w:tab w:val="center" w:pos="4513"/>
        <w:tab w:val="right" w:pos="9026"/>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13"/>
        <w:tab w:val="right" w:pos="9026"/>
      </w:tabs>
    </w:pPr>
  </w:style>
  <w:style w:type="character" w:customStyle="1" w:styleId="FuzeileZchn">
    <w:name w:val="Fußzeile Zchn"/>
    <w:basedOn w:val="Absatz-Standardschriftart"/>
    <w:link w:val="Fuzeile"/>
    <w:uiPriority w:val="99"/>
  </w:style>
  <w:style w:type="character" w:styleId="Seitenzahl">
    <w:name w:val="page number"/>
    <w:basedOn w:val="Absatz-Standardschriftart"/>
    <w:uiPriority w:val="99"/>
    <w:semiHidden/>
    <w:unhideWhenUsed/>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berarbeitung">
    <w:name w:val="Revision"/>
    <w:hidden/>
    <w:uiPriority w:val="99"/>
    <w:semiHidden/>
  </w:style>
  <w:style w:type="paragraph" w:styleId="Sprechblasentext">
    <w:name w:val="Balloon Text"/>
    <w:basedOn w:val="Standard"/>
    <w:link w:val="SprechblasentextZchn"/>
    <w:uiPriority w:val="99"/>
    <w:semiHidden/>
    <w:unhideWhenUsed/>
    <w:rsid w:val="00F534C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534C9"/>
    <w:rPr>
      <w:rFonts w:ascii="Segoe UI" w:hAnsi="Segoe UI" w:cs="Segoe UI"/>
      <w:sz w:val="18"/>
      <w:szCs w:val="18"/>
    </w:rPr>
  </w:style>
  <w:style w:type="character" w:styleId="NichtaufgelsteErwhnung">
    <w:name w:val="Unresolved Mention"/>
    <w:basedOn w:val="Absatz-Standardschriftart"/>
    <w:uiPriority w:val="99"/>
    <w:semiHidden/>
    <w:unhideWhenUsed/>
    <w:rsid w:val="00475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227688">
      <w:bodyDiv w:val="1"/>
      <w:marLeft w:val="0"/>
      <w:marRight w:val="0"/>
      <w:marTop w:val="0"/>
      <w:marBottom w:val="0"/>
      <w:divBdr>
        <w:top w:val="none" w:sz="0" w:space="0" w:color="auto"/>
        <w:left w:val="none" w:sz="0" w:space="0" w:color="auto"/>
        <w:bottom w:val="none" w:sz="0" w:space="0" w:color="auto"/>
        <w:right w:val="none" w:sz="0" w:space="0" w:color="auto"/>
      </w:divBdr>
    </w:div>
    <w:div w:id="81043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ldi.nrw.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20941-F3EC-4DE3-B3A9-855E6C1A7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1667</Words>
  <Characters>10507</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RWTH Aachen University</Company>
  <LinksUpToDate>false</LinksUpToDate>
  <CharactersWithSpaces>12150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Malte Persike</dc:creator>
  <cp:keywords/>
  <dc:description/>
  <cp:lastModifiedBy>Malte Persike</cp:lastModifiedBy>
  <cp:revision>3</cp:revision>
  <cp:lastPrinted>2026-04-29T12:23:00Z</cp:lastPrinted>
  <dcterms:created xsi:type="dcterms:W3CDTF">2026-04-29T12:23:00Z</dcterms:created>
  <dcterms:modified xsi:type="dcterms:W3CDTF">2026-04-29T12:24:00Z</dcterms:modified>
</cp:coreProperties>
</file>